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7B4EF" w14:textId="77777777" w:rsidR="00BF2162" w:rsidRDefault="00224C3C">
      <w:r>
        <w:t>Meeting Minutes 09/14/2012</w:t>
      </w:r>
    </w:p>
    <w:p w14:paraId="4464DD5C" w14:textId="77777777" w:rsidR="00224C3C" w:rsidRDefault="00224C3C"/>
    <w:p w14:paraId="6C8CF686" w14:textId="259CC462" w:rsidR="00224C3C" w:rsidRDefault="00224C3C">
      <w:r>
        <w:t>Thank you for Drs. Porter and Wilson</w:t>
      </w:r>
      <w:r w:rsidR="00CF67F8">
        <w:t xml:space="preserve">-Robles </w:t>
      </w:r>
      <w:r>
        <w:t xml:space="preserve">for hosting this meeting! </w:t>
      </w:r>
    </w:p>
    <w:p w14:paraId="76DA664B" w14:textId="77777777" w:rsidR="00224C3C" w:rsidRDefault="00224C3C"/>
    <w:p w14:paraId="33932F93" w14:textId="199E197E" w:rsidR="00224C3C" w:rsidRPr="00BF2162" w:rsidRDefault="00BF2162">
      <w:pPr>
        <w:rPr>
          <w:b/>
        </w:rPr>
      </w:pPr>
      <w:r>
        <w:rPr>
          <w:b/>
        </w:rPr>
        <w:t xml:space="preserve">CVM PDA </w:t>
      </w:r>
      <w:r w:rsidR="00CF67F8" w:rsidRPr="00BF2162">
        <w:rPr>
          <w:b/>
        </w:rPr>
        <w:t>Announcements</w:t>
      </w:r>
      <w:r w:rsidR="00224C3C" w:rsidRPr="00BF2162">
        <w:rPr>
          <w:b/>
        </w:rPr>
        <w:t>:</w:t>
      </w:r>
    </w:p>
    <w:p w14:paraId="3094FCA2" w14:textId="77777777" w:rsidR="00224C3C" w:rsidRDefault="00224C3C">
      <w:r>
        <w:t>We will be posting instructions on the webpage on how to update your TAMU CVM webpage. Be sure to update it with your correct contact information, research and any other information!</w:t>
      </w:r>
    </w:p>
    <w:p w14:paraId="5EACB1B6" w14:textId="77777777" w:rsidR="00224C3C" w:rsidRDefault="00224C3C">
      <w:bookmarkStart w:id="0" w:name="_GoBack"/>
      <w:bookmarkEnd w:id="0"/>
    </w:p>
    <w:p w14:paraId="222A6B4F" w14:textId="77777777" w:rsidR="00224C3C" w:rsidRDefault="00224C3C">
      <w:proofErr w:type="gramStart"/>
      <w:r>
        <w:t>We will be planning a social event for this month</w:t>
      </w:r>
      <w:proofErr w:type="gramEnd"/>
      <w:r>
        <w:t xml:space="preserve">, </w:t>
      </w:r>
      <w:proofErr w:type="gramStart"/>
      <w:r>
        <w:t>suggestions are welcome</w:t>
      </w:r>
      <w:proofErr w:type="gramEnd"/>
      <w:r>
        <w:t xml:space="preserve">! Be sure to check the website for up to date information. </w:t>
      </w:r>
    </w:p>
    <w:p w14:paraId="50638785" w14:textId="77777777" w:rsidR="00224C3C" w:rsidRDefault="00224C3C"/>
    <w:p w14:paraId="1552E0A5" w14:textId="77777777" w:rsidR="00224C3C" w:rsidRDefault="00224C3C">
      <w:r>
        <w:t>Please let us know of any meeting ideas that you may have.</w:t>
      </w:r>
    </w:p>
    <w:p w14:paraId="2780DFED" w14:textId="77777777" w:rsidR="00224C3C" w:rsidRDefault="00224C3C"/>
    <w:p w14:paraId="161B539A" w14:textId="77777777" w:rsidR="00224C3C" w:rsidRDefault="00224C3C"/>
    <w:p w14:paraId="3162FFE1" w14:textId="77777777" w:rsidR="00224C3C" w:rsidRDefault="00224C3C">
      <w:pPr>
        <w:rPr>
          <w:b/>
        </w:rPr>
      </w:pPr>
      <w:r w:rsidRPr="00BF2162">
        <w:rPr>
          <w:b/>
        </w:rPr>
        <w:t>Meeting topic: Bridging the gap between research and clinical medicine.</w:t>
      </w:r>
    </w:p>
    <w:p w14:paraId="3DFF38C6" w14:textId="77777777" w:rsidR="00DC5573" w:rsidRPr="00BF2162" w:rsidRDefault="00DC5573">
      <w:pPr>
        <w:rPr>
          <w:b/>
        </w:rPr>
      </w:pPr>
      <w:r>
        <w:rPr>
          <w:b/>
        </w:rPr>
        <w:t>Brief Overview</w:t>
      </w:r>
    </w:p>
    <w:p w14:paraId="0331DC33" w14:textId="77777777" w:rsidR="00224C3C" w:rsidRDefault="00224C3C">
      <w:r>
        <w:t>*There are many ways to get involved in research: PhD, DVM tracks but we all have a common goal in mind and there is no wrong way to go if you are persistent.</w:t>
      </w:r>
      <w:r w:rsidR="00BF2162">
        <w:t xml:space="preserve"> If very clinical, you do not necessarily need a PhD. Pathology faculty are more likely to benefit from a PhD.</w:t>
      </w:r>
    </w:p>
    <w:p w14:paraId="2AD942F5" w14:textId="77777777" w:rsidR="00BF2162" w:rsidRDefault="00BF2162">
      <w:r>
        <w:t xml:space="preserve">*When applying for grants, be sure to know which agencies are looking for human applicable (more common) or strictly animal health research. You may need to cater your proposal accordingly. </w:t>
      </w:r>
    </w:p>
    <w:p w14:paraId="6BEA6DD8" w14:textId="77777777" w:rsidR="00BF2162" w:rsidRDefault="00BF2162"/>
    <w:p w14:paraId="1B84FB32" w14:textId="77777777" w:rsidR="00224C3C" w:rsidRDefault="00224C3C">
      <w:r>
        <w:t>When negotiation a job:</w:t>
      </w:r>
    </w:p>
    <w:p w14:paraId="57A56D3A" w14:textId="77777777" w:rsidR="00224C3C" w:rsidRDefault="00224C3C">
      <w:r>
        <w:t xml:space="preserve">  *Be sure to negotiate what you will need (or even think you will need) for your lab, as well as technicians, or money for technicians. </w:t>
      </w:r>
    </w:p>
    <w:p w14:paraId="005C2F87" w14:textId="77777777" w:rsidR="00224C3C" w:rsidRDefault="00224C3C">
      <w:r>
        <w:t xml:space="preserve">  *If clinical position but you want to maintain research, try to have no more than 30% clinical duty in your appointment.</w:t>
      </w:r>
    </w:p>
    <w:p w14:paraId="6B97FF45" w14:textId="77777777" w:rsidR="00BF2162" w:rsidRDefault="00BF2162">
      <w:r>
        <w:t xml:space="preserve">  *Consider appointment times: 9 </w:t>
      </w:r>
      <w:proofErr w:type="spellStart"/>
      <w:r>
        <w:t>vs</w:t>
      </w:r>
      <w:proofErr w:type="spellEnd"/>
      <w:r>
        <w:t xml:space="preserve"> 12 months.</w:t>
      </w:r>
    </w:p>
    <w:p w14:paraId="4128E0DF" w14:textId="77777777" w:rsidR="00224C3C" w:rsidRDefault="00224C3C"/>
    <w:p w14:paraId="584794F7" w14:textId="77777777" w:rsidR="00224C3C" w:rsidRDefault="00224C3C">
      <w:r>
        <w:t>When starting the job:</w:t>
      </w:r>
    </w:p>
    <w:p w14:paraId="4D2AAC49" w14:textId="77777777" w:rsidR="00224C3C" w:rsidRDefault="00224C3C">
      <w:r>
        <w:t xml:space="preserve">  *</w:t>
      </w:r>
      <w:r w:rsidR="00BF2162">
        <w:t xml:space="preserve">Be sure to get in contact with the compliance officer right away so you can complete all required courses and certifications. Rules change between schools so </w:t>
      </w:r>
      <w:proofErr w:type="gramStart"/>
      <w:r w:rsidR="00BF2162">
        <w:t>be</w:t>
      </w:r>
      <w:proofErr w:type="gramEnd"/>
      <w:r w:rsidR="00BF2162">
        <w:t xml:space="preserve"> safe, not sorry.</w:t>
      </w:r>
    </w:p>
    <w:p w14:paraId="79203D37" w14:textId="77777777" w:rsidR="00DC5573" w:rsidRDefault="00DC5573">
      <w:r>
        <w:t xml:space="preserve">  *Be prepared that is may take you up to a year to set up your lab, complete your certifications, hire technicians, etc. So try to stay on top of your tasks and anything you can start before you “start” the job is even better, so you can start your research already!</w:t>
      </w:r>
    </w:p>
    <w:p w14:paraId="64D958DF" w14:textId="77777777" w:rsidR="00BF2162" w:rsidRDefault="00BF2162"/>
    <w:p w14:paraId="01334074" w14:textId="77777777" w:rsidR="00BF2162" w:rsidRDefault="00BF2162"/>
    <w:p w14:paraId="263C42A9" w14:textId="77777777" w:rsidR="00BF2162" w:rsidRDefault="00BF2162"/>
    <w:sectPr w:rsidR="00BF2162" w:rsidSect="00BF21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3C"/>
    <w:rsid w:val="00224C3C"/>
    <w:rsid w:val="00B45DC1"/>
    <w:rsid w:val="00BF2162"/>
    <w:rsid w:val="00CF67F8"/>
    <w:rsid w:val="00DC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B4D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277</Words>
  <Characters>1582</Characters>
  <Application>Microsoft Macintosh Word</Application>
  <DocSecurity>0</DocSecurity>
  <Lines>13</Lines>
  <Paragraphs>3</Paragraphs>
  <ScaleCrop>false</ScaleCrop>
  <Company>Texas A&amp;M University</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Roths</dc:creator>
  <cp:keywords/>
  <dc:description/>
  <cp:lastModifiedBy>John Roths</cp:lastModifiedBy>
  <cp:revision>3</cp:revision>
  <dcterms:created xsi:type="dcterms:W3CDTF">2012-09-14T18:26:00Z</dcterms:created>
  <dcterms:modified xsi:type="dcterms:W3CDTF">2012-09-14T19:19:00Z</dcterms:modified>
</cp:coreProperties>
</file>