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Pr="00554276" w:rsidRDefault="005F0902" w:rsidP="00620AE8">
      <w:pPr>
        <w:pStyle w:val="Heading1"/>
      </w:pPr>
      <w:bookmarkStart w:id="0" w:name="_GoBack"/>
      <w:bookmarkEnd w:id="0"/>
      <w:r>
        <w:t>CVM Postdoc Association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sdt>
      <w:sdtPr>
        <w:alias w:val="Date"/>
        <w:tag w:val="Date"/>
        <w:id w:val="810022583"/>
        <w:placeholder>
          <w:docPart w:val="65214C220F2B454DAD2076E0FF7E993C"/>
        </w:placeholder>
        <w:date w:fullDate="2013-03-08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5F0902" w:rsidP="00A87891">
          <w:pPr>
            <w:pStyle w:val="Heading2"/>
          </w:pPr>
          <w:r>
            <w:t>March 8, 2013</w:t>
          </w:r>
        </w:p>
      </w:sdtContent>
    </w:sdt>
    <w:p w:rsidR="00A4511E" w:rsidRDefault="005F0902" w:rsidP="00A87891">
      <w:pPr>
        <w:pStyle w:val="Heading2"/>
      </w:pPr>
      <w:r>
        <w:t>11:45 AM-1:15 PM</w:t>
      </w:r>
    </w:p>
    <w:p w:rsidR="005F0902" w:rsidRDefault="005F0902" w:rsidP="005F0902">
      <w:pPr>
        <w:pStyle w:val="ListParagraph"/>
        <w:numPr>
          <w:ilvl w:val="0"/>
          <w:numId w:val="25"/>
        </w:numPr>
      </w:pPr>
      <w:r>
        <w:t>Welcome</w:t>
      </w:r>
    </w:p>
    <w:p w:rsidR="005F0902" w:rsidRDefault="005F0902" w:rsidP="005F0902">
      <w:pPr>
        <w:pStyle w:val="ListParagraph"/>
        <w:numPr>
          <w:ilvl w:val="0"/>
          <w:numId w:val="25"/>
        </w:numPr>
      </w:pPr>
      <w:r>
        <w:t>New business</w:t>
      </w:r>
    </w:p>
    <w:p w:rsidR="005F0902" w:rsidRDefault="005F0902" w:rsidP="005F0902">
      <w:pPr>
        <w:pStyle w:val="ListParagraph"/>
        <w:numPr>
          <w:ilvl w:val="1"/>
          <w:numId w:val="25"/>
        </w:numPr>
      </w:pPr>
      <w:r>
        <w:t>Upcoming Meeting Topics</w:t>
      </w:r>
    </w:p>
    <w:p w:rsidR="005F0902" w:rsidRDefault="005F0902" w:rsidP="005F0902">
      <w:pPr>
        <w:pStyle w:val="ListParagraph"/>
        <w:numPr>
          <w:ilvl w:val="2"/>
          <w:numId w:val="25"/>
        </w:numPr>
      </w:pPr>
      <w:r>
        <w:t>April-How to set up your lab with Drs. Jane Welsh and Aline Rodriguez</w:t>
      </w:r>
    </w:p>
    <w:p w:rsidR="005F0902" w:rsidRDefault="005F0902" w:rsidP="005F0902">
      <w:pPr>
        <w:pStyle w:val="ListParagraph"/>
        <w:numPr>
          <w:ilvl w:val="2"/>
          <w:numId w:val="25"/>
        </w:numPr>
      </w:pPr>
      <w:r>
        <w:t>May-Panel of Successful Fellowship/Grant Recipients</w:t>
      </w:r>
    </w:p>
    <w:p w:rsidR="005F0902" w:rsidRDefault="005F0902" w:rsidP="005F0902">
      <w:pPr>
        <w:pStyle w:val="ListParagraph"/>
        <w:numPr>
          <w:ilvl w:val="1"/>
          <w:numId w:val="25"/>
        </w:numPr>
      </w:pPr>
      <w:r>
        <w:t>Scientist Solutions Vendor Show: Wednesday, March 20 from 10 AM-11:30 AM in the VMR atrium</w:t>
      </w:r>
    </w:p>
    <w:p w:rsidR="005F0902" w:rsidRDefault="005F0902" w:rsidP="005F0902">
      <w:pPr>
        <w:pStyle w:val="ListParagraph"/>
        <w:numPr>
          <w:ilvl w:val="2"/>
          <w:numId w:val="25"/>
        </w:numPr>
      </w:pPr>
      <w:r>
        <w:t>Need volunteers for:</w:t>
      </w:r>
    </w:p>
    <w:p w:rsidR="005F0902" w:rsidRDefault="005F0902" w:rsidP="005F0902">
      <w:pPr>
        <w:pStyle w:val="ListParagraph"/>
        <w:numPr>
          <w:ilvl w:val="3"/>
          <w:numId w:val="25"/>
        </w:numPr>
      </w:pPr>
      <w:r>
        <w:t>Table set-up: meet in front of the CE office at 8:30 AM</w:t>
      </w:r>
    </w:p>
    <w:p w:rsidR="005F0902" w:rsidRDefault="005F0902" w:rsidP="005F0902">
      <w:pPr>
        <w:pStyle w:val="ListParagraph"/>
        <w:numPr>
          <w:ilvl w:val="3"/>
          <w:numId w:val="25"/>
        </w:numPr>
      </w:pPr>
      <w:r>
        <w:t>Table return: as soon as the event is over</w:t>
      </w:r>
    </w:p>
    <w:p w:rsidR="00185247" w:rsidRDefault="00185247" w:rsidP="00185247">
      <w:pPr>
        <w:pStyle w:val="ListParagraph"/>
        <w:numPr>
          <w:ilvl w:val="1"/>
          <w:numId w:val="25"/>
        </w:numPr>
      </w:pPr>
      <w:proofErr w:type="spellStart"/>
      <w:r w:rsidRPr="00185247">
        <w:t>Fluidigm</w:t>
      </w:r>
      <w:proofErr w:type="spellEnd"/>
      <w:r w:rsidRPr="00185247">
        <w:t xml:space="preserve"> Single Cell Profiling Presentation</w:t>
      </w:r>
      <w:r>
        <w:t>: Friday, March 29 from 12 PM-1 PM</w:t>
      </w:r>
    </w:p>
    <w:p w:rsidR="005F0902" w:rsidRDefault="005F0902" w:rsidP="005F0902">
      <w:pPr>
        <w:pStyle w:val="ListParagraph"/>
        <w:numPr>
          <w:ilvl w:val="1"/>
          <w:numId w:val="25"/>
        </w:numPr>
      </w:pPr>
      <w:r>
        <w:t>Open House: Saturday, April 20 from 8AM-4 PM</w:t>
      </w:r>
    </w:p>
    <w:p w:rsidR="005F0902" w:rsidRDefault="005F0902" w:rsidP="005F0902">
      <w:pPr>
        <w:pStyle w:val="ListParagraph"/>
        <w:numPr>
          <w:ilvl w:val="2"/>
          <w:numId w:val="25"/>
        </w:numPr>
      </w:pPr>
      <w:r>
        <w:t>Working with GSA</w:t>
      </w:r>
    </w:p>
    <w:p w:rsidR="005F0902" w:rsidRDefault="005F0902" w:rsidP="005F0902">
      <w:pPr>
        <w:pStyle w:val="ListParagraph"/>
        <w:numPr>
          <w:ilvl w:val="2"/>
          <w:numId w:val="25"/>
        </w:numPr>
      </w:pPr>
      <w:r>
        <w:t>Ideas for our table</w:t>
      </w:r>
    </w:p>
    <w:p w:rsidR="005F0902" w:rsidRDefault="005F0902" w:rsidP="005F0902">
      <w:pPr>
        <w:pStyle w:val="ListParagraph"/>
        <w:numPr>
          <w:ilvl w:val="2"/>
          <w:numId w:val="25"/>
        </w:numPr>
      </w:pPr>
      <w:r>
        <w:t>Need volunteers to help</w:t>
      </w:r>
    </w:p>
    <w:p w:rsidR="005F0902" w:rsidRDefault="005F0902" w:rsidP="005F0902">
      <w:pPr>
        <w:pStyle w:val="ListParagraph"/>
        <w:numPr>
          <w:ilvl w:val="1"/>
          <w:numId w:val="25"/>
        </w:numPr>
      </w:pPr>
      <w:r>
        <w:t>Elections-held at the July meeting</w:t>
      </w:r>
    </w:p>
    <w:p w:rsidR="005F0902" w:rsidRDefault="005F0902" w:rsidP="005F0902">
      <w:pPr>
        <w:pStyle w:val="ListParagraph"/>
        <w:numPr>
          <w:ilvl w:val="2"/>
          <w:numId w:val="25"/>
        </w:numPr>
      </w:pPr>
      <w:r>
        <w:t>Great leadership opportunities</w:t>
      </w:r>
    </w:p>
    <w:p w:rsidR="005F0902" w:rsidRDefault="005F0902" w:rsidP="005F0902">
      <w:pPr>
        <w:pStyle w:val="ListParagraph"/>
        <w:numPr>
          <w:ilvl w:val="2"/>
          <w:numId w:val="25"/>
        </w:numPr>
      </w:pPr>
      <w:r>
        <w:t>Talk to the current officers for more information or if you have any questions</w:t>
      </w:r>
    </w:p>
    <w:p w:rsidR="005F0902" w:rsidRDefault="005F0902" w:rsidP="005F0902">
      <w:pPr>
        <w:pStyle w:val="ListParagraph"/>
        <w:numPr>
          <w:ilvl w:val="0"/>
          <w:numId w:val="25"/>
        </w:numPr>
      </w:pPr>
      <w:r>
        <w:t>Comments/Questions/Concerns</w:t>
      </w:r>
    </w:p>
    <w:p w:rsidR="005F0902" w:rsidRDefault="005F0902" w:rsidP="005F0902">
      <w:pPr>
        <w:pStyle w:val="ListParagraph"/>
        <w:numPr>
          <w:ilvl w:val="0"/>
          <w:numId w:val="25"/>
        </w:numPr>
      </w:pPr>
      <w:r>
        <w:lastRenderedPageBreak/>
        <w:t>Adjourn</w:t>
      </w:r>
    </w:p>
    <w:sectPr w:rsidR="005F0902" w:rsidSect="005F0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155652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>
    <w:nsid w:val="5D4323BF"/>
    <w:multiLevelType w:val="hybridMultilevel"/>
    <w:tmpl w:val="2D9ABE0E"/>
    <w:lvl w:ilvl="0" w:tplc="FC0015F8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1BAABE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66A1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6022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D8AA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B016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A1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C6C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24D8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D54756"/>
    <w:multiLevelType w:val="hybridMultilevel"/>
    <w:tmpl w:val="09763074"/>
    <w:lvl w:ilvl="0" w:tplc="B3762D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11"/>
  </w:num>
  <w:num w:numId="5">
    <w:abstractNumId w:val="20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1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02"/>
    <w:rsid w:val="00095C05"/>
    <w:rsid w:val="000E2FAD"/>
    <w:rsid w:val="001326BD"/>
    <w:rsid w:val="00140DAE"/>
    <w:rsid w:val="001423A6"/>
    <w:rsid w:val="0015180F"/>
    <w:rsid w:val="00185247"/>
    <w:rsid w:val="00193653"/>
    <w:rsid w:val="00257E14"/>
    <w:rsid w:val="002761C5"/>
    <w:rsid w:val="002966F0"/>
    <w:rsid w:val="00297C1F"/>
    <w:rsid w:val="002C3DE4"/>
    <w:rsid w:val="00337A32"/>
    <w:rsid w:val="003574FD"/>
    <w:rsid w:val="00360B6E"/>
    <w:rsid w:val="003765C4"/>
    <w:rsid w:val="004119BE"/>
    <w:rsid w:val="00411F8B"/>
    <w:rsid w:val="00477352"/>
    <w:rsid w:val="004B5C09"/>
    <w:rsid w:val="004E227E"/>
    <w:rsid w:val="004E6CF5"/>
    <w:rsid w:val="00554276"/>
    <w:rsid w:val="005B24A0"/>
    <w:rsid w:val="005F0902"/>
    <w:rsid w:val="00616B41"/>
    <w:rsid w:val="00620AE8"/>
    <w:rsid w:val="0064628C"/>
    <w:rsid w:val="0067317B"/>
    <w:rsid w:val="00680296"/>
    <w:rsid w:val="0068195C"/>
    <w:rsid w:val="006C3011"/>
    <w:rsid w:val="006F03D4"/>
    <w:rsid w:val="00717B64"/>
    <w:rsid w:val="00771C24"/>
    <w:rsid w:val="007B0712"/>
    <w:rsid w:val="007D5836"/>
    <w:rsid w:val="008240DA"/>
    <w:rsid w:val="0083755C"/>
    <w:rsid w:val="00867EA4"/>
    <w:rsid w:val="00895FB9"/>
    <w:rsid w:val="008E476B"/>
    <w:rsid w:val="009921B8"/>
    <w:rsid w:val="00993B51"/>
    <w:rsid w:val="00A07662"/>
    <w:rsid w:val="00A4511E"/>
    <w:rsid w:val="00A87891"/>
    <w:rsid w:val="00AE391E"/>
    <w:rsid w:val="00B435B5"/>
    <w:rsid w:val="00B5397D"/>
    <w:rsid w:val="00BB542C"/>
    <w:rsid w:val="00C1643D"/>
    <w:rsid w:val="00D31AB7"/>
    <w:rsid w:val="00E460A2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obornik\AppData\Roaming\Microsoft\Templates\Mtg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214C220F2B454DAD2076E0FF7E9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5AB52-8408-44E8-96B9-85D4AFEEA6BF}"/>
      </w:docPartPr>
      <w:docPartBody>
        <w:p w:rsidR="009A6240" w:rsidRDefault="003853F8">
          <w:pPr>
            <w:pStyle w:val="65214C220F2B454DAD2076E0FF7E993C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F8"/>
    <w:rsid w:val="00125D2A"/>
    <w:rsid w:val="003853F8"/>
    <w:rsid w:val="00471279"/>
    <w:rsid w:val="009A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262226FC8C442A9DE9C1567A790C88">
    <w:name w:val="62262226FC8C442A9DE9C1567A790C88"/>
  </w:style>
  <w:style w:type="paragraph" w:customStyle="1" w:styleId="65214C220F2B454DAD2076E0FF7E993C">
    <w:name w:val="65214C220F2B454DAD2076E0FF7E993C"/>
  </w:style>
  <w:style w:type="paragraph" w:customStyle="1" w:styleId="FE53DE33BA29472886967C95648BB6BC">
    <w:name w:val="FE53DE33BA29472886967C95648BB6BC"/>
  </w:style>
  <w:style w:type="paragraph" w:customStyle="1" w:styleId="A5F8C57580834D358DC26D3B6B2DD19A">
    <w:name w:val="A5F8C57580834D358DC26D3B6B2DD19A"/>
  </w:style>
  <w:style w:type="paragraph" w:customStyle="1" w:styleId="3996DA9E7D054FDBB8E222A1816D423A">
    <w:name w:val="3996DA9E7D054FDBB8E222A1816D423A"/>
  </w:style>
  <w:style w:type="paragraph" w:customStyle="1" w:styleId="BE53747CC4B844FAB0CF656380B3B273">
    <w:name w:val="BE53747CC4B844FAB0CF656380B3B273"/>
  </w:style>
  <w:style w:type="paragraph" w:customStyle="1" w:styleId="424AD6189EAA4AB6B08EB4D2E42AB61B">
    <w:name w:val="424AD6189EAA4AB6B08EB4D2E42AB61B"/>
  </w:style>
  <w:style w:type="paragraph" w:customStyle="1" w:styleId="9BB7962C9D1748F5A843C21CA7BB8363">
    <w:name w:val="9BB7962C9D1748F5A843C21CA7BB8363"/>
  </w:style>
  <w:style w:type="paragraph" w:customStyle="1" w:styleId="842140D0ED8948338E44C07DA313B916">
    <w:name w:val="842140D0ED8948338E44C07DA313B916"/>
  </w:style>
  <w:style w:type="paragraph" w:customStyle="1" w:styleId="CECDC2FE728A4BA9973DCACCB1DEF34D">
    <w:name w:val="CECDC2FE728A4BA9973DCACCB1DEF34D"/>
  </w:style>
  <w:style w:type="paragraph" w:customStyle="1" w:styleId="7D9F3E9F3D9D4917B09BC0478A7B3904">
    <w:name w:val="7D9F3E9F3D9D4917B09BC0478A7B3904"/>
  </w:style>
  <w:style w:type="paragraph" w:customStyle="1" w:styleId="C1046B0F41B2450CAA2C970528441BEA">
    <w:name w:val="C1046B0F41B2450CAA2C970528441B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262226FC8C442A9DE9C1567A790C88">
    <w:name w:val="62262226FC8C442A9DE9C1567A790C88"/>
  </w:style>
  <w:style w:type="paragraph" w:customStyle="1" w:styleId="65214C220F2B454DAD2076E0FF7E993C">
    <w:name w:val="65214C220F2B454DAD2076E0FF7E993C"/>
  </w:style>
  <w:style w:type="paragraph" w:customStyle="1" w:styleId="FE53DE33BA29472886967C95648BB6BC">
    <w:name w:val="FE53DE33BA29472886967C95648BB6BC"/>
  </w:style>
  <w:style w:type="paragraph" w:customStyle="1" w:styleId="A5F8C57580834D358DC26D3B6B2DD19A">
    <w:name w:val="A5F8C57580834D358DC26D3B6B2DD19A"/>
  </w:style>
  <w:style w:type="paragraph" w:customStyle="1" w:styleId="3996DA9E7D054FDBB8E222A1816D423A">
    <w:name w:val="3996DA9E7D054FDBB8E222A1816D423A"/>
  </w:style>
  <w:style w:type="paragraph" w:customStyle="1" w:styleId="BE53747CC4B844FAB0CF656380B3B273">
    <w:name w:val="BE53747CC4B844FAB0CF656380B3B273"/>
  </w:style>
  <w:style w:type="paragraph" w:customStyle="1" w:styleId="424AD6189EAA4AB6B08EB4D2E42AB61B">
    <w:name w:val="424AD6189EAA4AB6B08EB4D2E42AB61B"/>
  </w:style>
  <w:style w:type="paragraph" w:customStyle="1" w:styleId="9BB7962C9D1748F5A843C21CA7BB8363">
    <w:name w:val="9BB7962C9D1748F5A843C21CA7BB8363"/>
  </w:style>
  <w:style w:type="paragraph" w:customStyle="1" w:styleId="842140D0ED8948338E44C07DA313B916">
    <w:name w:val="842140D0ED8948338E44C07DA313B916"/>
  </w:style>
  <w:style w:type="paragraph" w:customStyle="1" w:styleId="CECDC2FE728A4BA9973DCACCB1DEF34D">
    <w:name w:val="CECDC2FE728A4BA9973DCACCB1DEF34D"/>
  </w:style>
  <w:style w:type="paragraph" w:customStyle="1" w:styleId="7D9F3E9F3D9D4917B09BC0478A7B3904">
    <w:name w:val="7D9F3E9F3D9D4917B09BC0478A7B3904"/>
  </w:style>
  <w:style w:type="paragraph" w:customStyle="1" w:styleId="C1046B0F41B2450CAA2C970528441BEA">
    <w:name w:val="C1046B0F41B2450CAA2C970528441B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Mtgagenda</Template>
  <TotalTime>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College of Veterinary Medicine - Texas A&amp;M Univ.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Sabrina Vobornik</dc:creator>
  <cp:lastModifiedBy>Tech</cp:lastModifiedBy>
  <cp:revision>2</cp:revision>
  <cp:lastPrinted>2002-03-20T21:04:00Z</cp:lastPrinted>
  <dcterms:created xsi:type="dcterms:W3CDTF">2013-03-07T22:04:00Z</dcterms:created>
  <dcterms:modified xsi:type="dcterms:W3CDTF">2013-03-07T22:04:00Z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