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39D" w:rsidRDefault="0012539D" w:rsidP="0012539D">
      <w:pPr>
        <w:spacing w:after="0"/>
        <w:jc w:val="center"/>
        <w:rPr>
          <w:rFonts w:ascii="Times New Roman" w:hAnsi="Times New Roman" w:cs="Times New Roman"/>
          <w:b/>
          <w:sz w:val="36"/>
          <w:szCs w:val="36"/>
        </w:rPr>
      </w:pPr>
      <w:r>
        <w:rPr>
          <w:rFonts w:ascii="Times New Roman" w:hAnsi="Times New Roman" w:cs="Times New Roman"/>
          <w:b/>
          <w:sz w:val="36"/>
          <w:szCs w:val="36"/>
        </w:rPr>
        <w:t>Texas A&amp;M University</w:t>
      </w:r>
    </w:p>
    <w:p w:rsidR="0012539D" w:rsidRDefault="0012539D" w:rsidP="0012539D">
      <w:pPr>
        <w:spacing w:after="0"/>
        <w:jc w:val="center"/>
        <w:rPr>
          <w:rFonts w:ascii="Times New Roman" w:hAnsi="Times New Roman" w:cs="Times New Roman"/>
          <w:b/>
          <w:sz w:val="36"/>
          <w:szCs w:val="36"/>
        </w:rPr>
      </w:pPr>
      <w:r>
        <w:rPr>
          <w:rFonts w:ascii="Times New Roman" w:hAnsi="Times New Roman" w:cs="Times New Roman"/>
          <w:b/>
          <w:sz w:val="36"/>
          <w:szCs w:val="36"/>
        </w:rPr>
        <w:t>College of Veterinary Medicine and Biomedical Sciences</w:t>
      </w:r>
    </w:p>
    <w:p w:rsidR="0012539D" w:rsidRDefault="0012539D" w:rsidP="0012539D">
      <w:pPr>
        <w:spacing w:after="0"/>
        <w:jc w:val="center"/>
        <w:rPr>
          <w:rFonts w:ascii="Times New Roman" w:hAnsi="Times New Roman" w:cs="Times New Roman"/>
          <w:b/>
          <w:sz w:val="36"/>
          <w:szCs w:val="36"/>
        </w:rPr>
      </w:pPr>
    </w:p>
    <w:p w:rsidR="0012539D" w:rsidRDefault="0012539D" w:rsidP="0012539D">
      <w:pPr>
        <w:spacing w:after="0"/>
        <w:jc w:val="center"/>
        <w:rPr>
          <w:rFonts w:ascii="Times New Roman" w:hAnsi="Times New Roman" w:cs="Times New Roman"/>
          <w:sz w:val="36"/>
          <w:szCs w:val="36"/>
        </w:rPr>
      </w:pPr>
      <w:r>
        <w:rPr>
          <w:rFonts w:ascii="Times New Roman" w:hAnsi="Times New Roman" w:cs="Times New Roman"/>
          <w:sz w:val="36"/>
          <w:szCs w:val="36"/>
        </w:rPr>
        <w:t>Biomedical Sciences Association</w:t>
      </w:r>
    </w:p>
    <w:p w:rsidR="0012539D" w:rsidRDefault="0012539D" w:rsidP="0012539D">
      <w:pPr>
        <w:spacing w:after="0"/>
        <w:jc w:val="center"/>
        <w:rPr>
          <w:rFonts w:ascii="Times New Roman" w:hAnsi="Times New Roman" w:cs="Times New Roman"/>
          <w:sz w:val="36"/>
          <w:szCs w:val="36"/>
        </w:rPr>
      </w:pPr>
      <w:r>
        <w:rPr>
          <w:rFonts w:ascii="Times New Roman" w:hAnsi="Times New Roman" w:cs="Times New Roman"/>
          <w:sz w:val="36"/>
          <w:szCs w:val="36"/>
        </w:rPr>
        <w:t>Constitution</w:t>
      </w:r>
    </w:p>
    <w:p w:rsidR="0012539D" w:rsidRDefault="0012539D" w:rsidP="0012539D">
      <w:pPr>
        <w:spacing w:after="0"/>
        <w:jc w:val="center"/>
        <w:rPr>
          <w:rFonts w:ascii="Times New Roman" w:hAnsi="Times New Roman" w:cs="Times New Roman"/>
          <w:sz w:val="36"/>
          <w:szCs w:val="36"/>
        </w:rPr>
      </w:pPr>
    </w:p>
    <w:p w:rsidR="0012539D" w:rsidRDefault="0012539D" w:rsidP="0012539D">
      <w:pPr>
        <w:spacing w:after="0"/>
        <w:jc w:val="center"/>
        <w:rPr>
          <w:rFonts w:ascii="Times New Roman" w:hAnsi="Times New Roman" w:cs="Times New Roman"/>
          <w:sz w:val="32"/>
          <w:szCs w:val="32"/>
          <w:u w:val="single"/>
        </w:rPr>
      </w:pPr>
      <w:r w:rsidRPr="0012539D">
        <w:rPr>
          <w:rFonts w:ascii="Times New Roman" w:hAnsi="Times New Roman" w:cs="Times New Roman"/>
          <w:sz w:val="32"/>
          <w:szCs w:val="32"/>
          <w:u w:val="single"/>
        </w:rPr>
        <w:t>Article I: Name</w:t>
      </w:r>
    </w:p>
    <w:p w:rsidR="00FE3435" w:rsidRDefault="00FE3435" w:rsidP="008F5C00">
      <w:pPr>
        <w:spacing w:after="0"/>
        <w:rPr>
          <w:rFonts w:ascii="Times New Roman" w:hAnsi="Times New Roman" w:cs="Times New Roman"/>
        </w:rPr>
      </w:pPr>
    </w:p>
    <w:p w:rsidR="0012539D" w:rsidRPr="008F5C00" w:rsidRDefault="008F5C00" w:rsidP="008F5C00">
      <w:pPr>
        <w:spacing w:after="0"/>
        <w:rPr>
          <w:rFonts w:ascii="Times New Roman" w:hAnsi="Times New Roman" w:cs="Times New Roman"/>
        </w:rPr>
      </w:pPr>
      <w:r w:rsidRPr="008F5C00">
        <w:rPr>
          <w:rFonts w:ascii="Times New Roman" w:hAnsi="Times New Roman" w:cs="Times New Roman"/>
        </w:rPr>
        <w:t xml:space="preserve">This organization shall be known as the “Biomedical Sciences Association” and may also go by “BSA”. </w:t>
      </w:r>
    </w:p>
    <w:p w:rsidR="0012539D" w:rsidRPr="008F5C00" w:rsidRDefault="0012539D" w:rsidP="008F5C00">
      <w:pPr>
        <w:spacing w:after="0"/>
        <w:rPr>
          <w:rFonts w:ascii="Times New Roman" w:hAnsi="Times New Roman" w:cs="Times New Roman"/>
          <w:sz w:val="24"/>
          <w:szCs w:val="24"/>
        </w:rPr>
      </w:pPr>
    </w:p>
    <w:p w:rsidR="0012539D" w:rsidRDefault="0012539D" w:rsidP="0012539D">
      <w:pPr>
        <w:spacing w:after="0"/>
        <w:jc w:val="center"/>
        <w:rPr>
          <w:rFonts w:ascii="Times New Roman" w:hAnsi="Times New Roman" w:cs="Times New Roman"/>
          <w:sz w:val="32"/>
          <w:szCs w:val="32"/>
          <w:u w:val="single"/>
        </w:rPr>
      </w:pPr>
      <w:r>
        <w:rPr>
          <w:rFonts w:ascii="Times New Roman" w:hAnsi="Times New Roman" w:cs="Times New Roman"/>
          <w:sz w:val="32"/>
          <w:szCs w:val="32"/>
          <w:u w:val="single"/>
        </w:rPr>
        <w:t>Article II: Objectives</w:t>
      </w:r>
    </w:p>
    <w:p w:rsidR="00FE3435" w:rsidRDefault="00FE3435" w:rsidP="00FE3435">
      <w:pPr>
        <w:spacing w:after="120"/>
        <w:contextualSpacing/>
        <w:rPr>
          <w:rFonts w:ascii="Times New Roman" w:hAnsi="Times New Roman" w:cs="Times New Roman"/>
        </w:rPr>
      </w:pPr>
    </w:p>
    <w:p w:rsidR="0012539D" w:rsidRDefault="008F5C00" w:rsidP="00FE3435">
      <w:pPr>
        <w:spacing w:after="120"/>
        <w:contextualSpacing/>
        <w:rPr>
          <w:rFonts w:ascii="Times New Roman" w:hAnsi="Times New Roman" w:cs="Times New Roman"/>
        </w:rPr>
      </w:pPr>
      <w:r>
        <w:rPr>
          <w:rFonts w:ascii="Times New Roman" w:hAnsi="Times New Roman" w:cs="Times New Roman"/>
        </w:rPr>
        <w:t>The objectives of this organization shall be to:</w:t>
      </w:r>
    </w:p>
    <w:p w:rsidR="008F5C00" w:rsidRDefault="008F5C00" w:rsidP="00FE3435">
      <w:pPr>
        <w:pStyle w:val="ListParagraph"/>
        <w:numPr>
          <w:ilvl w:val="0"/>
          <w:numId w:val="1"/>
        </w:numPr>
        <w:spacing w:after="120"/>
        <w:contextualSpacing w:val="0"/>
        <w:rPr>
          <w:rFonts w:ascii="Times New Roman" w:hAnsi="Times New Roman" w:cs="Times New Roman"/>
        </w:rPr>
      </w:pPr>
      <w:r>
        <w:rPr>
          <w:rFonts w:ascii="Times New Roman" w:hAnsi="Times New Roman" w:cs="Times New Roman"/>
        </w:rPr>
        <w:t>Promote and advance public awareness of the capabilities of the Biomedical Sciences graduate.</w:t>
      </w:r>
    </w:p>
    <w:p w:rsidR="008F5C00" w:rsidRDefault="008F5C00" w:rsidP="00FE3435">
      <w:pPr>
        <w:pStyle w:val="ListParagraph"/>
        <w:numPr>
          <w:ilvl w:val="0"/>
          <w:numId w:val="1"/>
        </w:numPr>
        <w:spacing w:after="120"/>
        <w:contextualSpacing w:val="0"/>
        <w:rPr>
          <w:rFonts w:ascii="Times New Roman" w:hAnsi="Times New Roman" w:cs="Times New Roman"/>
        </w:rPr>
      </w:pPr>
      <w:r>
        <w:rPr>
          <w:rFonts w:ascii="Times New Roman" w:hAnsi="Times New Roman" w:cs="Times New Roman"/>
        </w:rPr>
        <w:t>Develop a close association of interested students through group meetings and socials.</w:t>
      </w:r>
    </w:p>
    <w:p w:rsidR="008F5C00" w:rsidRDefault="008F5C00" w:rsidP="00FE3435">
      <w:pPr>
        <w:pStyle w:val="ListParagraph"/>
        <w:numPr>
          <w:ilvl w:val="0"/>
          <w:numId w:val="1"/>
        </w:numPr>
        <w:spacing w:after="120"/>
        <w:contextualSpacing w:val="0"/>
        <w:rPr>
          <w:rFonts w:ascii="Times New Roman" w:hAnsi="Times New Roman" w:cs="Times New Roman"/>
        </w:rPr>
      </w:pPr>
      <w:r>
        <w:rPr>
          <w:rFonts w:ascii="Times New Roman" w:hAnsi="Times New Roman" w:cs="Times New Roman"/>
        </w:rPr>
        <w:t>Enhance the image of Biomedical Sciences students on the Texas A&amp;M University campus and in the surrounding community.</w:t>
      </w:r>
    </w:p>
    <w:p w:rsidR="008F5C00" w:rsidRPr="008F5C00" w:rsidRDefault="008F5C00" w:rsidP="00FE3435">
      <w:pPr>
        <w:pStyle w:val="ListParagraph"/>
        <w:numPr>
          <w:ilvl w:val="0"/>
          <w:numId w:val="1"/>
        </w:numPr>
        <w:spacing w:after="120"/>
        <w:contextualSpacing w:val="0"/>
        <w:rPr>
          <w:rFonts w:ascii="Times New Roman" w:hAnsi="Times New Roman" w:cs="Times New Roman"/>
        </w:rPr>
      </w:pPr>
      <w:r>
        <w:rPr>
          <w:rFonts w:ascii="Times New Roman" w:hAnsi="Times New Roman" w:cs="Times New Roman"/>
        </w:rPr>
        <w:t>Increase member awareness of career oriented subjects and enhance their marketability to professional schools.</w:t>
      </w:r>
    </w:p>
    <w:p w:rsidR="0012539D" w:rsidRPr="008F5C00" w:rsidRDefault="0012539D" w:rsidP="008F5C00">
      <w:pPr>
        <w:spacing w:after="0"/>
        <w:rPr>
          <w:rFonts w:ascii="Times New Roman" w:hAnsi="Times New Roman" w:cs="Times New Roman"/>
        </w:rPr>
      </w:pPr>
    </w:p>
    <w:p w:rsidR="0012539D" w:rsidRDefault="0012539D" w:rsidP="0012539D">
      <w:pPr>
        <w:spacing w:after="0"/>
        <w:jc w:val="center"/>
        <w:rPr>
          <w:rFonts w:ascii="Times New Roman" w:hAnsi="Times New Roman" w:cs="Times New Roman"/>
          <w:sz w:val="32"/>
          <w:szCs w:val="32"/>
          <w:u w:val="single"/>
        </w:rPr>
      </w:pPr>
      <w:r>
        <w:rPr>
          <w:rFonts w:ascii="Times New Roman" w:hAnsi="Times New Roman" w:cs="Times New Roman"/>
          <w:sz w:val="32"/>
          <w:szCs w:val="32"/>
          <w:u w:val="single"/>
        </w:rPr>
        <w:t>Article III: Membership and Dues</w:t>
      </w:r>
    </w:p>
    <w:p w:rsidR="008F5C00" w:rsidRDefault="008F5C00" w:rsidP="008F5C00">
      <w:pPr>
        <w:spacing w:after="0"/>
        <w:rPr>
          <w:rFonts w:ascii="Times New Roman" w:hAnsi="Times New Roman" w:cs="Times New Roman"/>
        </w:rPr>
      </w:pPr>
    </w:p>
    <w:p w:rsidR="003F2878" w:rsidRPr="00F066DF" w:rsidRDefault="007D7107" w:rsidP="00705A1D">
      <w:pPr>
        <w:pStyle w:val="ListParagraph"/>
        <w:numPr>
          <w:ilvl w:val="0"/>
          <w:numId w:val="4"/>
        </w:numPr>
        <w:spacing w:after="120"/>
        <w:contextualSpacing w:val="0"/>
        <w:rPr>
          <w:rFonts w:ascii="Times New Roman" w:hAnsi="Times New Roman" w:cs="Times New Roman"/>
        </w:rPr>
      </w:pPr>
      <w:r w:rsidRPr="00F066DF">
        <w:rPr>
          <w:rFonts w:ascii="Times New Roman" w:hAnsi="Times New Roman" w:cs="Times New Roman"/>
        </w:rPr>
        <w:t xml:space="preserve">All students enrolled at Texas A&amp;M University with an interest in the Biomedical Sciences curriculum shall be eligible for membership in this organization upon payment of annual membership dues. To </w:t>
      </w:r>
      <w:r w:rsidR="00705A1D" w:rsidRPr="00F066DF">
        <w:rPr>
          <w:rFonts w:ascii="Times New Roman" w:hAnsi="Times New Roman" w:cs="Times New Roman"/>
        </w:rPr>
        <w:t>be considered</w:t>
      </w:r>
      <w:r w:rsidRPr="00F066DF">
        <w:rPr>
          <w:rFonts w:ascii="Times New Roman" w:hAnsi="Times New Roman" w:cs="Times New Roman"/>
        </w:rPr>
        <w:t xml:space="preserve"> active </w:t>
      </w:r>
      <w:r w:rsidR="00705A1D" w:rsidRPr="00F066DF">
        <w:rPr>
          <w:rFonts w:ascii="Times New Roman" w:hAnsi="Times New Roman" w:cs="Times New Roman"/>
        </w:rPr>
        <w:t xml:space="preserve">in a fall or spring semester, </w:t>
      </w:r>
      <w:r w:rsidRPr="00F066DF">
        <w:rPr>
          <w:rFonts w:ascii="Times New Roman" w:hAnsi="Times New Roman" w:cs="Times New Roman"/>
        </w:rPr>
        <w:t>a member must meet the specified requirements as defined below.</w:t>
      </w:r>
      <w:r w:rsidR="00705A1D" w:rsidRPr="00F066DF">
        <w:rPr>
          <w:rFonts w:ascii="Times New Roman" w:hAnsi="Times New Roman" w:cs="Times New Roman"/>
        </w:rPr>
        <w:t xml:space="preserve"> </w:t>
      </w:r>
    </w:p>
    <w:p w:rsidR="00C16AE0" w:rsidRPr="00F066DF" w:rsidRDefault="007D7107" w:rsidP="00705A1D">
      <w:pPr>
        <w:pStyle w:val="ListParagraph"/>
        <w:numPr>
          <w:ilvl w:val="0"/>
          <w:numId w:val="4"/>
        </w:numPr>
        <w:spacing w:after="120"/>
        <w:contextualSpacing w:val="0"/>
        <w:rPr>
          <w:rFonts w:ascii="Times New Roman" w:hAnsi="Times New Roman" w:cs="Times New Roman"/>
        </w:rPr>
      </w:pPr>
      <w:r w:rsidRPr="00F066DF">
        <w:rPr>
          <w:rFonts w:ascii="Times New Roman" w:hAnsi="Times New Roman" w:cs="Times New Roman"/>
        </w:rPr>
        <w:t>Basic requirements that must be met to</w:t>
      </w:r>
      <w:r w:rsidR="00F066DF">
        <w:rPr>
          <w:rFonts w:ascii="Times New Roman" w:hAnsi="Times New Roman" w:cs="Times New Roman"/>
        </w:rPr>
        <w:t xml:space="preserve"> become and</w:t>
      </w:r>
      <w:r w:rsidRPr="00F066DF">
        <w:rPr>
          <w:rFonts w:ascii="Times New Roman" w:hAnsi="Times New Roman" w:cs="Times New Roman"/>
        </w:rPr>
        <w:t xml:space="preserve"> remain an active member of BSA will be as follows: </w:t>
      </w:r>
    </w:p>
    <w:p w:rsidR="003F2878" w:rsidRPr="00F066DF" w:rsidRDefault="00BB1FE5" w:rsidP="003F2878">
      <w:pPr>
        <w:pStyle w:val="ListParagraph"/>
        <w:numPr>
          <w:ilvl w:val="1"/>
          <w:numId w:val="5"/>
        </w:numPr>
        <w:spacing w:after="120"/>
        <w:contextualSpacing w:val="0"/>
        <w:rPr>
          <w:rFonts w:ascii="Times New Roman" w:hAnsi="Times New Roman" w:cs="Times New Roman"/>
        </w:rPr>
      </w:pPr>
      <w:r w:rsidRPr="00F066DF">
        <w:rPr>
          <w:rFonts w:ascii="Times New Roman" w:hAnsi="Times New Roman" w:cs="Times New Roman"/>
        </w:rPr>
        <w:t>Pay annual dues to BSA by the posted deadline</w:t>
      </w:r>
      <w:r w:rsidR="00D45E5A" w:rsidRPr="00F066DF">
        <w:rPr>
          <w:rFonts w:ascii="Times New Roman" w:hAnsi="Times New Roman" w:cs="Times New Roman"/>
        </w:rPr>
        <w:t xml:space="preserve">. </w:t>
      </w:r>
    </w:p>
    <w:p w:rsidR="003F2878" w:rsidRPr="00F066DF" w:rsidRDefault="007D7107" w:rsidP="003F2878">
      <w:pPr>
        <w:pStyle w:val="ListParagraph"/>
        <w:numPr>
          <w:ilvl w:val="2"/>
          <w:numId w:val="5"/>
        </w:numPr>
        <w:spacing w:after="120"/>
        <w:contextualSpacing w:val="0"/>
        <w:rPr>
          <w:rFonts w:ascii="Times New Roman" w:hAnsi="Times New Roman" w:cs="Times New Roman"/>
        </w:rPr>
      </w:pPr>
      <w:r w:rsidRPr="00F066DF">
        <w:rPr>
          <w:rFonts w:ascii="Times New Roman" w:hAnsi="Times New Roman" w:cs="Times New Roman"/>
        </w:rPr>
        <w:t>Annual dues will consist of $40</w:t>
      </w:r>
      <w:r w:rsidR="00136988" w:rsidRPr="00F066DF">
        <w:rPr>
          <w:rFonts w:ascii="Times New Roman" w:hAnsi="Times New Roman" w:cs="Times New Roman"/>
        </w:rPr>
        <w:t xml:space="preserve"> in a format accepted by the organization</w:t>
      </w:r>
      <w:r w:rsidR="00F4680F" w:rsidRPr="00F066DF">
        <w:rPr>
          <w:rFonts w:ascii="Times New Roman" w:hAnsi="Times New Roman" w:cs="Times New Roman"/>
        </w:rPr>
        <w:t>.</w:t>
      </w:r>
      <w:r w:rsidR="001B6CA4" w:rsidRPr="00F066DF">
        <w:rPr>
          <w:rFonts w:ascii="Times New Roman" w:hAnsi="Times New Roman" w:cs="Times New Roman"/>
        </w:rPr>
        <w:t xml:space="preserve"> </w:t>
      </w:r>
    </w:p>
    <w:p w:rsidR="003F2878" w:rsidRPr="00F066DF" w:rsidRDefault="001B6CA4" w:rsidP="003F2878">
      <w:pPr>
        <w:pStyle w:val="ListParagraph"/>
        <w:numPr>
          <w:ilvl w:val="2"/>
          <w:numId w:val="5"/>
        </w:numPr>
        <w:spacing w:after="120"/>
        <w:contextualSpacing w:val="0"/>
        <w:rPr>
          <w:rFonts w:ascii="Times New Roman" w:hAnsi="Times New Roman" w:cs="Times New Roman"/>
        </w:rPr>
      </w:pPr>
      <w:r w:rsidRPr="00F066DF">
        <w:rPr>
          <w:rFonts w:ascii="Times New Roman" w:hAnsi="Times New Roman" w:cs="Times New Roman"/>
        </w:rPr>
        <w:t xml:space="preserve">Membership for the academic school year </w:t>
      </w:r>
      <w:r w:rsidR="00F4680F" w:rsidRPr="00F066DF">
        <w:rPr>
          <w:rFonts w:ascii="Times New Roman" w:hAnsi="Times New Roman" w:cs="Times New Roman"/>
        </w:rPr>
        <w:t>runs fall through summer</w:t>
      </w:r>
      <w:r w:rsidR="00136988" w:rsidRPr="00F066DF">
        <w:rPr>
          <w:rFonts w:ascii="Times New Roman" w:hAnsi="Times New Roman" w:cs="Times New Roman"/>
        </w:rPr>
        <w:t xml:space="preserve"> and expires at the end of each summer</w:t>
      </w:r>
      <w:r w:rsidRPr="00F066DF">
        <w:rPr>
          <w:rFonts w:ascii="Times New Roman" w:hAnsi="Times New Roman" w:cs="Times New Roman"/>
        </w:rPr>
        <w:t xml:space="preserve">. </w:t>
      </w:r>
    </w:p>
    <w:p w:rsidR="00951F8E" w:rsidRPr="00F066DF" w:rsidRDefault="00136988" w:rsidP="003F2878">
      <w:pPr>
        <w:pStyle w:val="ListParagraph"/>
        <w:numPr>
          <w:ilvl w:val="2"/>
          <w:numId w:val="5"/>
        </w:numPr>
        <w:spacing w:after="120"/>
        <w:contextualSpacing w:val="0"/>
        <w:rPr>
          <w:rFonts w:ascii="Times New Roman" w:hAnsi="Times New Roman" w:cs="Times New Roman"/>
        </w:rPr>
      </w:pPr>
      <w:r w:rsidRPr="00F066DF">
        <w:rPr>
          <w:rFonts w:ascii="Times New Roman" w:hAnsi="Times New Roman" w:cs="Times New Roman"/>
        </w:rPr>
        <w:t>Members who join in the spring</w:t>
      </w:r>
      <w:r w:rsidR="001B6CA4" w:rsidRPr="00F066DF">
        <w:rPr>
          <w:rFonts w:ascii="Times New Roman" w:hAnsi="Times New Roman" w:cs="Times New Roman"/>
        </w:rPr>
        <w:t xml:space="preserve"> must still pay the full $40.</w:t>
      </w:r>
    </w:p>
    <w:p w:rsidR="007D7107" w:rsidRPr="00F066DF" w:rsidRDefault="00136988" w:rsidP="003F2878">
      <w:pPr>
        <w:pStyle w:val="ListParagraph"/>
        <w:numPr>
          <w:ilvl w:val="1"/>
          <w:numId w:val="5"/>
        </w:numPr>
        <w:spacing w:after="120"/>
        <w:contextualSpacing w:val="0"/>
        <w:rPr>
          <w:rFonts w:ascii="Times New Roman" w:hAnsi="Times New Roman" w:cs="Times New Roman"/>
        </w:rPr>
      </w:pPr>
      <w:r w:rsidRPr="00F066DF">
        <w:rPr>
          <w:rFonts w:ascii="Times New Roman" w:hAnsi="Times New Roman" w:cs="Times New Roman"/>
        </w:rPr>
        <w:lastRenderedPageBreak/>
        <w:t>Attend a minimum of three meetings, a minimum of two</w:t>
      </w:r>
      <w:r w:rsidR="00C16AE0" w:rsidRPr="00F066DF">
        <w:rPr>
          <w:rFonts w:ascii="Times New Roman" w:hAnsi="Times New Roman" w:cs="Times New Roman"/>
        </w:rPr>
        <w:t xml:space="preserve"> socials, and perform </w:t>
      </w:r>
      <w:r w:rsidRPr="00F066DF">
        <w:rPr>
          <w:rFonts w:ascii="Times New Roman" w:hAnsi="Times New Roman" w:cs="Times New Roman"/>
        </w:rPr>
        <w:t xml:space="preserve">a minimum of </w:t>
      </w:r>
      <w:r w:rsidR="00C16AE0" w:rsidRPr="00F066DF">
        <w:rPr>
          <w:rFonts w:ascii="Times New Roman" w:hAnsi="Times New Roman" w:cs="Times New Roman"/>
        </w:rPr>
        <w:t xml:space="preserve">ten hours of community service each semester (fall and spring). </w:t>
      </w:r>
    </w:p>
    <w:p w:rsidR="00097617" w:rsidRPr="00F066DF" w:rsidRDefault="00951F8E" w:rsidP="003F2878">
      <w:pPr>
        <w:pStyle w:val="ListParagraph"/>
        <w:numPr>
          <w:ilvl w:val="1"/>
          <w:numId w:val="5"/>
        </w:numPr>
        <w:spacing w:after="120"/>
        <w:contextualSpacing w:val="0"/>
        <w:rPr>
          <w:rFonts w:ascii="Times New Roman" w:hAnsi="Times New Roman" w:cs="Times New Roman"/>
        </w:rPr>
      </w:pPr>
      <w:r w:rsidRPr="00F066DF">
        <w:rPr>
          <w:rFonts w:ascii="Times New Roman" w:hAnsi="Times New Roman" w:cs="Times New Roman"/>
        </w:rPr>
        <w:t xml:space="preserve">Submit the </w:t>
      </w:r>
      <w:r w:rsidR="00136988" w:rsidRPr="00F066DF">
        <w:rPr>
          <w:rFonts w:ascii="Times New Roman" w:hAnsi="Times New Roman" w:cs="Times New Roman"/>
        </w:rPr>
        <w:t>Active Member Form off the BIMS website</w:t>
      </w:r>
      <w:r w:rsidRPr="00F066DF">
        <w:rPr>
          <w:rFonts w:ascii="Times New Roman" w:hAnsi="Times New Roman" w:cs="Times New Roman"/>
        </w:rPr>
        <w:t xml:space="preserve"> to the BIMS office </w:t>
      </w:r>
      <w:r w:rsidR="00136988" w:rsidRPr="00F066DF">
        <w:rPr>
          <w:rFonts w:ascii="Times New Roman" w:hAnsi="Times New Roman" w:cs="Times New Roman"/>
        </w:rPr>
        <w:t xml:space="preserve">by the posted deadline each semester (fall and spring). </w:t>
      </w:r>
    </w:p>
    <w:p w:rsidR="00951F8E" w:rsidRPr="00F066DF" w:rsidRDefault="00136988" w:rsidP="00097617">
      <w:pPr>
        <w:pStyle w:val="ListParagraph"/>
        <w:numPr>
          <w:ilvl w:val="2"/>
          <w:numId w:val="5"/>
        </w:numPr>
        <w:spacing w:after="120"/>
        <w:contextualSpacing w:val="0"/>
        <w:rPr>
          <w:rFonts w:ascii="Times New Roman" w:hAnsi="Times New Roman" w:cs="Times New Roman"/>
        </w:rPr>
      </w:pPr>
      <w:r w:rsidRPr="00F066DF">
        <w:rPr>
          <w:rFonts w:ascii="Times New Roman" w:hAnsi="Times New Roman" w:cs="Times New Roman"/>
        </w:rPr>
        <w:t>The form must document all meetings and socials attended and community service performed for the semester.</w:t>
      </w:r>
      <w:r w:rsidR="00951F8E" w:rsidRPr="00F066DF">
        <w:rPr>
          <w:rFonts w:ascii="Times New Roman" w:hAnsi="Times New Roman" w:cs="Times New Roman"/>
        </w:rPr>
        <w:t xml:space="preserve"> </w:t>
      </w:r>
    </w:p>
    <w:p w:rsidR="00097617" w:rsidRPr="00F066DF" w:rsidRDefault="00097617" w:rsidP="00097617">
      <w:pPr>
        <w:pStyle w:val="ListParagraph"/>
        <w:numPr>
          <w:ilvl w:val="2"/>
          <w:numId w:val="5"/>
        </w:numPr>
        <w:spacing w:after="120"/>
        <w:contextualSpacing w:val="0"/>
        <w:rPr>
          <w:rFonts w:ascii="Times New Roman" w:hAnsi="Times New Roman" w:cs="Times New Roman"/>
        </w:rPr>
      </w:pPr>
      <w:r w:rsidRPr="00F066DF">
        <w:rPr>
          <w:rFonts w:ascii="Times New Roman" w:hAnsi="Times New Roman" w:cs="Times New Roman"/>
        </w:rPr>
        <w:t>Meetings, socials, and community service where the member signed in with a BSA officer do not need to be signed off on. ECHO meetings unattended by a BSA officer and outside community service do need the signature of a supervisor.</w:t>
      </w:r>
    </w:p>
    <w:p w:rsidR="001B6CA4" w:rsidRDefault="001B6CA4" w:rsidP="00FE3435">
      <w:pPr>
        <w:pStyle w:val="ListParagraph"/>
        <w:numPr>
          <w:ilvl w:val="0"/>
          <w:numId w:val="4"/>
        </w:numPr>
        <w:spacing w:after="120"/>
        <w:contextualSpacing w:val="0"/>
        <w:rPr>
          <w:rFonts w:ascii="Times New Roman" w:hAnsi="Times New Roman" w:cs="Times New Roman"/>
        </w:rPr>
      </w:pPr>
      <w:r>
        <w:rPr>
          <w:rFonts w:ascii="Times New Roman" w:hAnsi="Times New Roman" w:cs="Times New Roman"/>
        </w:rPr>
        <w:t>Inactive Status – Any member not completing the above requirements will be considered inactive</w:t>
      </w:r>
      <w:r w:rsidR="00F4680F">
        <w:rPr>
          <w:rFonts w:ascii="Times New Roman" w:hAnsi="Times New Roman" w:cs="Times New Roman"/>
        </w:rPr>
        <w:t xml:space="preserve"> for that semester</w:t>
      </w:r>
      <w:r>
        <w:rPr>
          <w:rFonts w:ascii="Times New Roman" w:hAnsi="Times New Roman" w:cs="Times New Roman"/>
        </w:rPr>
        <w:t xml:space="preserve">. </w:t>
      </w:r>
      <w:r w:rsidR="00F4680F">
        <w:rPr>
          <w:rFonts w:ascii="Times New Roman" w:hAnsi="Times New Roman" w:cs="Times New Roman"/>
        </w:rPr>
        <w:t xml:space="preserve">If a paid member is considered inactive in fall, a reactivation fee of $10 will be charged to stay active in the spring. If a </w:t>
      </w:r>
      <w:r w:rsidR="00406AA7">
        <w:rPr>
          <w:rFonts w:ascii="Times New Roman" w:hAnsi="Times New Roman" w:cs="Times New Roman"/>
        </w:rPr>
        <w:t>returning member fails to pay annual dues in the fall, they are considered inactive until they do so.</w:t>
      </w:r>
      <w:r w:rsidR="00406AA7" w:rsidRPr="00406AA7">
        <w:rPr>
          <w:rFonts w:ascii="Times New Roman" w:hAnsi="Times New Roman" w:cs="Times New Roman"/>
        </w:rPr>
        <w:t xml:space="preserve"> </w:t>
      </w:r>
      <w:r w:rsidR="00406AA7">
        <w:rPr>
          <w:rFonts w:ascii="Times New Roman" w:hAnsi="Times New Roman" w:cs="Times New Roman"/>
        </w:rPr>
        <w:t>The member in question is to be informed in advance of these expectations.</w:t>
      </w:r>
    </w:p>
    <w:p w:rsidR="000D6A2C" w:rsidRPr="000D6A2C" w:rsidRDefault="007D7107" w:rsidP="000D6A2C">
      <w:pPr>
        <w:pStyle w:val="ListParagraph"/>
        <w:numPr>
          <w:ilvl w:val="0"/>
          <w:numId w:val="4"/>
        </w:numPr>
        <w:spacing w:after="120"/>
        <w:contextualSpacing w:val="0"/>
        <w:rPr>
          <w:rFonts w:ascii="Times New Roman" w:hAnsi="Times New Roman" w:cs="Times New Roman"/>
        </w:rPr>
      </w:pPr>
      <w:r>
        <w:rPr>
          <w:rFonts w:ascii="Times New Roman" w:hAnsi="Times New Roman" w:cs="Times New Roman"/>
        </w:rPr>
        <w:t>Suspension of members</w:t>
      </w:r>
      <w:r w:rsidR="000D6A2C">
        <w:rPr>
          <w:rFonts w:ascii="Times New Roman" w:hAnsi="Times New Roman" w:cs="Times New Roman"/>
        </w:rPr>
        <w:t>hip</w:t>
      </w:r>
      <w:r>
        <w:rPr>
          <w:rFonts w:ascii="Times New Roman" w:hAnsi="Times New Roman" w:cs="Times New Roman"/>
        </w:rPr>
        <w:t xml:space="preserve"> – </w:t>
      </w:r>
      <w:r w:rsidRPr="007D7107">
        <w:rPr>
          <w:rFonts w:ascii="Times New Roman" w:hAnsi="Times New Roman" w:cs="Times New Roman"/>
        </w:rPr>
        <w:t xml:space="preserve">Any member in violation of any Texas A&amp;M University Student Activities rules of conduct (hazing, liability, disruptive conduct, etc. found here: </w:t>
      </w:r>
      <w:hyperlink r:id="rId8" w:anchor="membership" w:history="1">
        <w:r w:rsidRPr="007D7107">
          <w:rPr>
            <w:rFonts w:ascii="Times New Roman" w:hAnsi="Times New Roman" w:cs="Times New Roman"/>
            <w:u w:val="single"/>
          </w:rPr>
          <w:t>http://studentactivities.tamu.edu/orgmanual/policies#membership</w:t>
        </w:r>
      </w:hyperlink>
      <w:r w:rsidRPr="007D7107">
        <w:rPr>
          <w:rFonts w:ascii="Times New Roman" w:hAnsi="Times New Roman" w:cs="Times New Roman"/>
        </w:rPr>
        <w:t>) shall be notified of the infraction by university email.</w:t>
      </w:r>
      <w:r w:rsidR="00FA3C16">
        <w:rPr>
          <w:rFonts w:ascii="Times New Roman" w:hAnsi="Times New Roman" w:cs="Times New Roman"/>
        </w:rPr>
        <w:t xml:space="preserve"> Within five business days after notification, the member will be allowed to present his or her case before the Executive Committee and Selections Committee. Removal of the member will be decided by a simple majority vote of 50%+1, and the member will be notified of the decision within 72 hours. Removal will be based on the aforementioned rules of conduct.</w:t>
      </w:r>
    </w:p>
    <w:p w:rsidR="0012539D" w:rsidRPr="008F5C00" w:rsidRDefault="0012539D" w:rsidP="008F5C00">
      <w:pPr>
        <w:spacing w:after="0"/>
        <w:rPr>
          <w:rFonts w:ascii="Times New Roman" w:hAnsi="Times New Roman" w:cs="Times New Roman"/>
        </w:rPr>
      </w:pPr>
    </w:p>
    <w:p w:rsidR="0012539D" w:rsidRDefault="0012539D" w:rsidP="0012539D">
      <w:pPr>
        <w:spacing w:after="0"/>
        <w:jc w:val="center"/>
        <w:rPr>
          <w:rFonts w:ascii="Times New Roman" w:hAnsi="Times New Roman" w:cs="Times New Roman"/>
          <w:sz w:val="32"/>
          <w:szCs w:val="32"/>
          <w:u w:val="single"/>
        </w:rPr>
      </w:pPr>
      <w:r>
        <w:rPr>
          <w:rFonts w:ascii="Times New Roman" w:hAnsi="Times New Roman" w:cs="Times New Roman"/>
          <w:sz w:val="32"/>
          <w:szCs w:val="32"/>
          <w:u w:val="single"/>
        </w:rPr>
        <w:t>Article IV: Officers</w:t>
      </w:r>
    </w:p>
    <w:p w:rsidR="00FE3435" w:rsidRDefault="00FE3435" w:rsidP="00FE3435">
      <w:pPr>
        <w:pStyle w:val="ListParagraph"/>
        <w:spacing w:after="120"/>
        <w:contextualSpacing w:val="0"/>
        <w:rPr>
          <w:rFonts w:ascii="Times New Roman" w:hAnsi="Times New Roman" w:cs="Times New Roman"/>
        </w:rPr>
      </w:pPr>
    </w:p>
    <w:p w:rsidR="004A0809" w:rsidRDefault="004A0809" w:rsidP="0075238F">
      <w:pPr>
        <w:pStyle w:val="ListParagraph"/>
        <w:numPr>
          <w:ilvl w:val="0"/>
          <w:numId w:val="9"/>
        </w:numPr>
        <w:spacing w:after="120"/>
        <w:rPr>
          <w:rFonts w:ascii="Times New Roman" w:hAnsi="Times New Roman" w:cs="Times New Roman"/>
        </w:rPr>
      </w:pPr>
      <w:r w:rsidRPr="0075238F">
        <w:rPr>
          <w:rFonts w:ascii="Times New Roman" w:hAnsi="Times New Roman" w:cs="Times New Roman"/>
        </w:rPr>
        <w:t xml:space="preserve">The officers of this organization must meet the following requirements: </w:t>
      </w:r>
    </w:p>
    <w:p w:rsidR="0075238F" w:rsidRPr="0075238F" w:rsidRDefault="0075238F" w:rsidP="0075238F">
      <w:pPr>
        <w:pStyle w:val="ListParagraph"/>
        <w:spacing w:after="120"/>
        <w:rPr>
          <w:rFonts w:ascii="Times New Roman" w:hAnsi="Times New Roman" w:cs="Times New Roman"/>
        </w:rPr>
      </w:pPr>
    </w:p>
    <w:p w:rsidR="0075238F" w:rsidRPr="0075238F" w:rsidRDefault="00884623" w:rsidP="0075238F">
      <w:pPr>
        <w:pStyle w:val="ListParagraph"/>
        <w:numPr>
          <w:ilvl w:val="1"/>
          <w:numId w:val="9"/>
        </w:numPr>
        <w:spacing w:after="120"/>
        <w:rPr>
          <w:rFonts w:ascii="Times New Roman" w:hAnsi="Times New Roman" w:cs="Times New Roman"/>
        </w:rPr>
      </w:pPr>
      <w:proofErr w:type="gramStart"/>
      <w:r w:rsidRPr="0075238F">
        <w:rPr>
          <w:rFonts w:ascii="Times New Roman" w:hAnsi="Times New Roman" w:cs="Times New Roman"/>
        </w:rPr>
        <w:t>Be</w:t>
      </w:r>
      <w:proofErr w:type="gramEnd"/>
      <w:r w:rsidRPr="0075238F">
        <w:rPr>
          <w:rFonts w:ascii="Times New Roman" w:hAnsi="Times New Roman" w:cs="Times New Roman"/>
        </w:rPr>
        <w:t xml:space="preserve"> an active member of BSA by meeting all requirements listed in Article III.</w:t>
      </w:r>
      <w:r w:rsidR="0075238F">
        <w:rPr>
          <w:rFonts w:ascii="Times New Roman" w:hAnsi="Times New Roman" w:cs="Times New Roman"/>
        </w:rPr>
        <w:br/>
      </w:r>
    </w:p>
    <w:p w:rsidR="004A0809" w:rsidRDefault="004A0809" w:rsidP="0075238F">
      <w:pPr>
        <w:pStyle w:val="ListParagraph"/>
        <w:numPr>
          <w:ilvl w:val="1"/>
          <w:numId w:val="9"/>
        </w:numPr>
        <w:spacing w:after="120"/>
        <w:contextualSpacing w:val="0"/>
        <w:rPr>
          <w:rFonts w:ascii="Times New Roman" w:hAnsi="Times New Roman" w:cs="Times New Roman"/>
        </w:rPr>
      </w:pPr>
      <w:r>
        <w:rPr>
          <w:rFonts w:ascii="Times New Roman" w:hAnsi="Times New Roman" w:cs="Times New Roman"/>
        </w:rPr>
        <w:t>Have a minimum cumulative and semester grade point ratio (GPR) as stated below and meet that minimum cumulative and semester GPR in the semester immediately prior to the election/appointment, the semester of election/appointment, and semesters during the term of office.</w:t>
      </w:r>
    </w:p>
    <w:p w:rsidR="004A0809" w:rsidRPr="000A09CD" w:rsidRDefault="004A0809" w:rsidP="0075238F">
      <w:pPr>
        <w:pStyle w:val="ListParagraph"/>
        <w:numPr>
          <w:ilvl w:val="2"/>
          <w:numId w:val="9"/>
        </w:numPr>
        <w:spacing w:after="120"/>
        <w:contextualSpacing w:val="0"/>
        <w:rPr>
          <w:rFonts w:ascii="Times New Roman" w:hAnsi="Times New Roman" w:cs="Times New Roman"/>
        </w:rPr>
      </w:pPr>
      <w:r w:rsidRPr="00406AA7">
        <w:rPr>
          <w:rFonts w:ascii="Times New Roman" w:hAnsi="Times New Roman" w:cs="Times New Roman"/>
        </w:rPr>
        <w:t xml:space="preserve">For undergraduate students, the minimum cumulative and semester GPR is 2.50. In order for this provision to be met, at least six hours (half-time credits) must have been taken for the semester under consideration.  In one limited circumstance, summer semester hours may be applied to this provision. In order for summer coursework to qualify toward a grade point ratio prior to election/appointment, at least six credit hours must have been taken during the </w:t>
      </w:r>
      <w:r w:rsidRPr="00406AA7">
        <w:rPr>
          <w:rFonts w:ascii="Times New Roman" w:hAnsi="Times New Roman" w:cs="Times New Roman"/>
        </w:rPr>
        <w:lastRenderedPageBreak/>
        <w:t>course of either the full or two summer session(s).</w:t>
      </w:r>
      <w:r w:rsidRPr="000A09CD">
        <w:rPr>
          <w:rFonts w:ascii="Times New Roman" w:eastAsia="Times New Roman" w:hAnsi="Times New Roman" w:cs="Times New Roman"/>
        </w:rPr>
        <w:t xml:space="preserve"> </w:t>
      </w:r>
      <w:r w:rsidR="00DA108E">
        <w:rPr>
          <w:rFonts w:ascii="Times New Roman" w:eastAsia="Times New Roman" w:hAnsi="Times New Roman" w:cs="Times New Roman"/>
        </w:rPr>
        <w:br/>
      </w:r>
    </w:p>
    <w:p w:rsidR="004A0809" w:rsidRDefault="004A0809" w:rsidP="0075238F">
      <w:pPr>
        <w:pStyle w:val="ListParagraph"/>
        <w:numPr>
          <w:ilvl w:val="2"/>
          <w:numId w:val="9"/>
        </w:numPr>
        <w:spacing w:after="120"/>
        <w:contextualSpacing w:val="0"/>
        <w:rPr>
          <w:rFonts w:ascii="Times New Roman" w:hAnsi="Times New Roman" w:cs="Times New Roman"/>
        </w:rPr>
      </w:pPr>
      <w:r w:rsidRPr="000A09CD">
        <w:rPr>
          <w:rFonts w:ascii="Times New Roman" w:hAnsi="Times New Roman" w:cs="Times New Roman"/>
        </w:rPr>
        <w:t>For graduate level students the minimum cumulative and semester GPR is a 3.00. In order for this provision to be met, at least four hours (half-time</w:t>
      </w:r>
      <w:r>
        <w:rPr>
          <w:rFonts w:ascii="Times New Roman" w:hAnsi="Times New Roman" w:cs="Times New Roman"/>
        </w:rPr>
        <w:t xml:space="preserve"> </w:t>
      </w:r>
      <w:r w:rsidRPr="000A09CD">
        <w:rPr>
          <w:rFonts w:ascii="Times New Roman" w:hAnsi="Times New Roman" w:cs="Times New Roman"/>
        </w:rPr>
        <w:t xml:space="preserve">credits) must have been taken for the semester under consideration.  In one limited circumstance, summer semester hours may be applied to this provision. In order for summer coursework to qualify toward a grade point ratio prior to election/appointment, at least four credit hours must have been taken during the course of either the full or two summer session(s) unless fewer credits are required as they complete the final stages of their degree. </w:t>
      </w:r>
    </w:p>
    <w:p w:rsidR="004A0809" w:rsidRDefault="004A0809" w:rsidP="0075238F">
      <w:pPr>
        <w:pStyle w:val="ListParagraph"/>
        <w:numPr>
          <w:ilvl w:val="1"/>
          <w:numId w:val="9"/>
        </w:numPr>
        <w:spacing w:after="120"/>
        <w:contextualSpacing w:val="0"/>
        <w:rPr>
          <w:rFonts w:ascii="Times New Roman" w:hAnsi="Times New Roman" w:cs="Times New Roman"/>
        </w:rPr>
      </w:pPr>
      <w:r>
        <w:rPr>
          <w:rFonts w:ascii="Times New Roman" w:hAnsi="Times New Roman" w:cs="Times New Roman"/>
        </w:rPr>
        <w:t>Be in good standing (see 27.1.4.) with the university and enrolled:</w:t>
      </w:r>
    </w:p>
    <w:p w:rsidR="004A0809" w:rsidRDefault="004A0809" w:rsidP="0075238F">
      <w:pPr>
        <w:pStyle w:val="ListParagraph"/>
        <w:numPr>
          <w:ilvl w:val="2"/>
          <w:numId w:val="9"/>
        </w:numPr>
        <w:spacing w:after="120"/>
        <w:contextualSpacing w:val="0"/>
        <w:rPr>
          <w:rFonts w:ascii="Times New Roman" w:hAnsi="Times New Roman" w:cs="Times New Roman"/>
        </w:rPr>
      </w:pPr>
      <w:r>
        <w:rPr>
          <w:rFonts w:ascii="Times New Roman" w:hAnsi="Times New Roman" w:cs="Times New Roman"/>
        </w:rPr>
        <w:t>At least half time (six or more credit hours), if an undergraduate student (unless fewer credits are required to graduate in the spring or fall semesters) during the term of office. Students enrolled in the Blinn TEAM program are also eligible to hold an office, as long as the student is meeting all applicable Blinn TEAM requirements and is in good standing with the program.</w:t>
      </w:r>
    </w:p>
    <w:p w:rsidR="004A0809" w:rsidRDefault="004A0809" w:rsidP="0075238F">
      <w:pPr>
        <w:pStyle w:val="ListParagraph"/>
        <w:numPr>
          <w:ilvl w:val="2"/>
          <w:numId w:val="9"/>
        </w:numPr>
        <w:spacing w:after="120"/>
        <w:contextualSpacing w:val="0"/>
        <w:rPr>
          <w:rFonts w:ascii="Times New Roman" w:hAnsi="Times New Roman" w:cs="Times New Roman"/>
        </w:rPr>
      </w:pPr>
      <w:r>
        <w:rPr>
          <w:rFonts w:ascii="Times New Roman" w:hAnsi="Times New Roman" w:cs="Times New Roman"/>
        </w:rPr>
        <w:t>At least half time (four or more credits), if a graduate level student (unless fewer credits are required in the final stages of their degree as defined by the Continuous Registration Requirement) during their term of office.</w:t>
      </w:r>
    </w:p>
    <w:p w:rsidR="004A0809" w:rsidRDefault="004A0809" w:rsidP="0075238F">
      <w:pPr>
        <w:pStyle w:val="ListParagraph"/>
        <w:numPr>
          <w:ilvl w:val="1"/>
          <w:numId w:val="9"/>
        </w:numPr>
        <w:spacing w:after="120"/>
        <w:contextualSpacing w:val="0"/>
        <w:rPr>
          <w:rFonts w:ascii="Times New Roman" w:hAnsi="Times New Roman" w:cs="Times New Roman"/>
        </w:rPr>
      </w:pPr>
      <w:r>
        <w:rPr>
          <w:rFonts w:ascii="Times New Roman" w:hAnsi="Times New Roman" w:cs="Times New Roman"/>
        </w:rPr>
        <w:t xml:space="preserve">Be ineligible to hold an office should the student fail to maintain the requirements as prescribed in Article IV, </w:t>
      </w:r>
      <w:r w:rsidRPr="00E4278C">
        <w:rPr>
          <w:rFonts w:ascii="Times New Roman" w:hAnsi="Times New Roman" w:cs="Times New Roman"/>
        </w:rPr>
        <w:t xml:space="preserve">Section </w:t>
      </w:r>
      <w:r w:rsidR="00E4278C" w:rsidRPr="00E4278C">
        <w:rPr>
          <w:rFonts w:ascii="Times New Roman" w:hAnsi="Times New Roman" w:cs="Times New Roman"/>
        </w:rPr>
        <w:t>1</w:t>
      </w:r>
      <w:r w:rsidRPr="00E4278C">
        <w:rPr>
          <w:rFonts w:ascii="Times New Roman" w:hAnsi="Times New Roman" w:cs="Times New Roman"/>
        </w:rPr>
        <w:t xml:space="preserve"> a-b</w:t>
      </w:r>
      <w:r>
        <w:rPr>
          <w:rFonts w:ascii="Times New Roman" w:hAnsi="Times New Roman" w:cs="Times New Roman"/>
        </w:rPr>
        <w:t>).</w:t>
      </w:r>
    </w:p>
    <w:p w:rsidR="004A0809" w:rsidRPr="004A0809" w:rsidRDefault="004A0809" w:rsidP="0075238F">
      <w:pPr>
        <w:pStyle w:val="ListParagraph"/>
        <w:numPr>
          <w:ilvl w:val="1"/>
          <w:numId w:val="9"/>
        </w:numPr>
        <w:spacing w:after="120"/>
        <w:contextualSpacing w:val="0"/>
        <w:rPr>
          <w:rFonts w:ascii="Times New Roman" w:hAnsi="Times New Roman" w:cs="Times New Roman"/>
        </w:rPr>
      </w:pPr>
      <w:r>
        <w:rPr>
          <w:rFonts w:ascii="Times New Roman" w:hAnsi="Times New Roman" w:cs="Times New Roman"/>
        </w:rPr>
        <w:t>A candidate for office on the Executive Committee of the Biomedical Sciences Association shall be classified as a sophomore, junior, or senior student at the time of the election during the academic year in which elected. Candidates must be experienced in and familiar with the organization and its objectives and programs. In addition, the candidate must have been active for at least one semester immediately prior to applying for an officer position.</w:t>
      </w:r>
    </w:p>
    <w:p w:rsidR="004A0809" w:rsidRDefault="004A0809" w:rsidP="0075238F">
      <w:pPr>
        <w:pStyle w:val="ListParagraph"/>
        <w:numPr>
          <w:ilvl w:val="0"/>
          <w:numId w:val="9"/>
        </w:numPr>
        <w:spacing w:after="120"/>
        <w:contextualSpacing w:val="0"/>
        <w:rPr>
          <w:rFonts w:ascii="Times New Roman" w:hAnsi="Times New Roman" w:cs="Times New Roman"/>
        </w:rPr>
      </w:pPr>
      <w:r>
        <w:rPr>
          <w:rFonts w:ascii="Times New Roman" w:hAnsi="Times New Roman" w:cs="Times New Roman"/>
        </w:rPr>
        <w:t xml:space="preserve">The Executive Committee Officers and General Officers – </w:t>
      </w:r>
    </w:p>
    <w:p w:rsidR="000A09CD" w:rsidRDefault="00E81C11" w:rsidP="0075238F">
      <w:pPr>
        <w:pStyle w:val="ListParagraph"/>
        <w:numPr>
          <w:ilvl w:val="1"/>
          <w:numId w:val="9"/>
        </w:numPr>
        <w:spacing w:after="120"/>
        <w:contextualSpacing w:val="0"/>
        <w:rPr>
          <w:rFonts w:ascii="Times New Roman" w:hAnsi="Times New Roman" w:cs="Times New Roman"/>
        </w:rPr>
      </w:pPr>
      <w:r>
        <w:rPr>
          <w:rFonts w:ascii="Times New Roman" w:hAnsi="Times New Roman" w:cs="Times New Roman"/>
        </w:rPr>
        <w:t>The Executive Committee of BSA shall consist of the President, Vice President, Treasurer, His</w:t>
      </w:r>
      <w:r w:rsidR="0005153A">
        <w:rPr>
          <w:rFonts w:ascii="Times New Roman" w:hAnsi="Times New Roman" w:cs="Times New Roman"/>
        </w:rPr>
        <w:t>torian, two University Affairs O</w:t>
      </w:r>
      <w:r>
        <w:rPr>
          <w:rFonts w:ascii="Times New Roman" w:hAnsi="Times New Roman" w:cs="Times New Roman"/>
        </w:rPr>
        <w:t xml:space="preserve">fficers, </w:t>
      </w:r>
      <w:r w:rsidR="00F71D1C">
        <w:rPr>
          <w:rFonts w:ascii="Times New Roman" w:hAnsi="Times New Roman" w:cs="Times New Roman"/>
        </w:rPr>
        <w:t>Human Medicine and Veterinary Medicine Branch Secretaries, and Human Medicine and Veterinary Medicine Branch Vice Presidents.</w:t>
      </w:r>
      <w:r w:rsidR="00FE3435">
        <w:rPr>
          <w:rFonts w:ascii="Times New Roman" w:hAnsi="Times New Roman" w:cs="Times New Roman"/>
        </w:rPr>
        <w:t xml:space="preserve"> </w:t>
      </w:r>
    </w:p>
    <w:p w:rsidR="000A09CD" w:rsidRDefault="000A09CD" w:rsidP="0075238F">
      <w:pPr>
        <w:pStyle w:val="ListParagraph"/>
        <w:numPr>
          <w:ilvl w:val="2"/>
          <w:numId w:val="9"/>
        </w:numPr>
        <w:spacing w:after="120"/>
        <w:contextualSpacing w:val="0"/>
        <w:rPr>
          <w:rFonts w:ascii="Times New Roman" w:hAnsi="Times New Roman" w:cs="Times New Roman"/>
        </w:rPr>
      </w:pPr>
      <w:r>
        <w:rPr>
          <w:rFonts w:ascii="Times New Roman" w:hAnsi="Times New Roman" w:cs="Times New Roman"/>
        </w:rPr>
        <w:t>The Executive Committee of BSA shall be chosen by a Selections Committee consisting of at least one BSA Advisor and the retiring officers. At least three persons shall conduct interviews for Executive positions. Candidates shall submit their applications and go through an interview process with the Selections Committee. The Selections Committee ranks and chooses the new officers with the Director of Biomedical Sciences’ approval.</w:t>
      </w:r>
    </w:p>
    <w:p w:rsidR="000A09CD" w:rsidRDefault="000A09CD" w:rsidP="0075238F">
      <w:pPr>
        <w:pStyle w:val="ListParagraph"/>
        <w:numPr>
          <w:ilvl w:val="2"/>
          <w:numId w:val="9"/>
        </w:numPr>
        <w:spacing w:after="120"/>
        <w:contextualSpacing w:val="0"/>
        <w:rPr>
          <w:rFonts w:ascii="Times New Roman" w:hAnsi="Times New Roman" w:cs="Times New Roman"/>
        </w:rPr>
      </w:pPr>
      <w:r>
        <w:rPr>
          <w:rFonts w:ascii="Times New Roman" w:hAnsi="Times New Roman" w:cs="Times New Roman"/>
        </w:rPr>
        <w:lastRenderedPageBreak/>
        <w:t>The President of BSA shall serve as the Chairman of the Executive Committee. Advice from BSA Advisors is required for Executive Committee proposals and decisions. BSA Advisors will act as mediators if need be.</w:t>
      </w:r>
    </w:p>
    <w:p w:rsidR="000A09CD" w:rsidRPr="000A09CD" w:rsidRDefault="000A09CD" w:rsidP="0075238F">
      <w:pPr>
        <w:pStyle w:val="ListParagraph"/>
        <w:numPr>
          <w:ilvl w:val="2"/>
          <w:numId w:val="9"/>
        </w:numPr>
        <w:spacing w:after="120"/>
        <w:contextualSpacing w:val="0"/>
        <w:rPr>
          <w:rFonts w:ascii="Times New Roman" w:hAnsi="Times New Roman" w:cs="Times New Roman"/>
        </w:rPr>
      </w:pPr>
      <w:r>
        <w:rPr>
          <w:rFonts w:ascii="Times New Roman" w:hAnsi="Times New Roman" w:cs="Times New Roman"/>
        </w:rPr>
        <w:t>The Executive Committee shall transact all business relevant to the operation of BSA. It is the responsibility of the President to designate when the Executive Committee shall be called to order.</w:t>
      </w:r>
    </w:p>
    <w:p w:rsidR="002F2ADC" w:rsidRPr="002F2ADC" w:rsidRDefault="002F2ADC" w:rsidP="0075238F">
      <w:pPr>
        <w:pStyle w:val="ListParagraph"/>
        <w:numPr>
          <w:ilvl w:val="1"/>
          <w:numId w:val="9"/>
        </w:numPr>
        <w:spacing w:after="120"/>
        <w:contextualSpacing w:val="0"/>
        <w:rPr>
          <w:rFonts w:ascii="Times New Roman" w:hAnsi="Times New Roman" w:cs="Times New Roman"/>
        </w:rPr>
      </w:pPr>
      <w:r>
        <w:rPr>
          <w:rFonts w:ascii="Times New Roman" w:hAnsi="Times New Roman" w:cs="Times New Roman"/>
        </w:rPr>
        <w:t xml:space="preserve">The Executive Committee will maintain three to four General Officer positions </w:t>
      </w:r>
      <w:r w:rsidR="0005153A">
        <w:rPr>
          <w:rFonts w:ascii="Times New Roman" w:hAnsi="Times New Roman" w:cs="Times New Roman"/>
        </w:rPr>
        <w:t xml:space="preserve">each </w:t>
      </w:r>
      <w:r>
        <w:rPr>
          <w:rFonts w:ascii="Times New Roman" w:hAnsi="Times New Roman" w:cs="Times New Roman"/>
        </w:rPr>
        <w:t>for both the Human Medicine and the Veterinary Medicine Branches of BSA.</w:t>
      </w:r>
    </w:p>
    <w:p w:rsidR="00910E9D" w:rsidRPr="002F2ADC" w:rsidRDefault="00910E9D" w:rsidP="0075238F">
      <w:pPr>
        <w:pStyle w:val="ListParagraph"/>
        <w:numPr>
          <w:ilvl w:val="2"/>
          <w:numId w:val="9"/>
        </w:numPr>
        <w:spacing w:after="120"/>
        <w:contextualSpacing w:val="0"/>
        <w:rPr>
          <w:rFonts w:ascii="Times New Roman" w:hAnsi="Times New Roman" w:cs="Times New Roman"/>
        </w:rPr>
      </w:pPr>
      <w:r>
        <w:rPr>
          <w:rFonts w:ascii="Times New Roman" w:hAnsi="Times New Roman" w:cs="Times New Roman"/>
        </w:rPr>
        <w:t xml:space="preserve">General Officers shall be chosen in a similar process. </w:t>
      </w:r>
      <w:r w:rsidRPr="002F2ADC">
        <w:rPr>
          <w:rFonts w:ascii="Times New Roman" w:hAnsi="Times New Roman" w:cs="Times New Roman"/>
        </w:rPr>
        <w:t xml:space="preserve">A Selections Committee </w:t>
      </w:r>
      <w:r w:rsidR="002F2ADC">
        <w:rPr>
          <w:rFonts w:ascii="Times New Roman" w:hAnsi="Times New Roman" w:cs="Times New Roman"/>
        </w:rPr>
        <w:t xml:space="preserve">for General Officers </w:t>
      </w:r>
      <w:r w:rsidRPr="002F2ADC">
        <w:rPr>
          <w:rFonts w:ascii="Times New Roman" w:hAnsi="Times New Roman" w:cs="Times New Roman"/>
        </w:rPr>
        <w:t>will consist of at least two members of the Executive Committee and a BSA Advisor. Candidates shall submit their applications and go through an interview process with the Selections Committee. The Selections Committee ranks and chooses the new officers with the Director of Biomedical Sciences’ approval.</w:t>
      </w:r>
    </w:p>
    <w:p w:rsidR="00421698" w:rsidRDefault="00421698" w:rsidP="0075238F">
      <w:pPr>
        <w:pStyle w:val="ListParagraph"/>
        <w:numPr>
          <w:ilvl w:val="0"/>
          <w:numId w:val="9"/>
        </w:numPr>
        <w:spacing w:after="120"/>
        <w:contextualSpacing w:val="0"/>
        <w:rPr>
          <w:rFonts w:ascii="Times New Roman" w:hAnsi="Times New Roman" w:cs="Times New Roman"/>
        </w:rPr>
      </w:pPr>
      <w:r>
        <w:rPr>
          <w:rFonts w:ascii="Times New Roman" w:hAnsi="Times New Roman" w:cs="Times New Roman"/>
        </w:rPr>
        <w:t>The duties of the officers of BSA shall be those usually performed by such officers and set forth by the Executive Committee. Duties include but are not limited to: organize meeting dates and times, schedule accommodations, arrange for food and beverage, arrange speakers for branch meetings, email communication to members, actively participate in all BSA events, actively communicate with the BSA Advisors and Executive Officers, and promote the association’s mission. Itemized duties are listed below.</w:t>
      </w:r>
    </w:p>
    <w:p w:rsidR="00421698" w:rsidRDefault="00421698" w:rsidP="0075238F">
      <w:pPr>
        <w:pStyle w:val="ListParagraph"/>
        <w:numPr>
          <w:ilvl w:val="1"/>
          <w:numId w:val="9"/>
        </w:numPr>
        <w:spacing w:after="120"/>
        <w:contextualSpacing w:val="0"/>
        <w:rPr>
          <w:rFonts w:ascii="Times New Roman" w:hAnsi="Times New Roman" w:cs="Times New Roman"/>
        </w:rPr>
      </w:pPr>
      <w:r>
        <w:rPr>
          <w:rFonts w:ascii="Times New Roman" w:hAnsi="Times New Roman" w:cs="Times New Roman"/>
        </w:rPr>
        <w:t>President – organize general meeting dates and times, organize officer meeting dates and times, arrange for food and beverag</w:t>
      </w:r>
      <w:r w:rsidR="00E31615">
        <w:rPr>
          <w:rFonts w:ascii="Times New Roman" w:hAnsi="Times New Roman" w:cs="Times New Roman"/>
        </w:rPr>
        <w:t>e</w:t>
      </w:r>
      <w:r w:rsidR="009255E8">
        <w:rPr>
          <w:rFonts w:ascii="Times New Roman" w:hAnsi="Times New Roman" w:cs="Times New Roman"/>
        </w:rPr>
        <w:t>s</w:t>
      </w:r>
      <w:r w:rsidR="00E31615">
        <w:rPr>
          <w:rFonts w:ascii="Times New Roman" w:hAnsi="Times New Roman" w:cs="Times New Roman"/>
        </w:rPr>
        <w:t xml:space="preserve"> for the first general meeting</w:t>
      </w:r>
      <w:r w:rsidR="00FA7E4B">
        <w:rPr>
          <w:rFonts w:ascii="Times New Roman" w:hAnsi="Times New Roman" w:cs="Times New Roman"/>
        </w:rPr>
        <w:t xml:space="preserve"> and officer meetings</w:t>
      </w:r>
      <w:r>
        <w:rPr>
          <w:rFonts w:ascii="Times New Roman" w:hAnsi="Times New Roman" w:cs="Times New Roman"/>
        </w:rPr>
        <w:t xml:space="preserve">, </w:t>
      </w:r>
      <w:r w:rsidR="00E31615">
        <w:rPr>
          <w:rFonts w:ascii="Times New Roman" w:hAnsi="Times New Roman" w:cs="Times New Roman"/>
        </w:rPr>
        <w:t>schedule accommodations</w:t>
      </w:r>
      <w:r w:rsidR="00FA7E4B">
        <w:rPr>
          <w:rFonts w:ascii="Times New Roman" w:hAnsi="Times New Roman" w:cs="Times New Roman"/>
        </w:rPr>
        <w:t xml:space="preserve"> for such,</w:t>
      </w:r>
      <w:r w:rsidR="00E31615">
        <w:rPr>
          <w:rFonts w:ascii="Times New Roman" w:hAnsi="Times New Roman" w:cs="Times New Roman"/>
        </w:rPr>
        <w:t xml:space="preserve"> email communications to members</w:t>
      </w:r>
      <w:r w:rsidR="00FA7E4B">
        <w:rPr>
          <w:rFonts w:ascii="Times New Roman" w:hAnsi="Times New Roman" w:cs="Times New Roman"/>
        </w:rPr>
        <w:t xml:space="preserve"> about such</w:t>
      </w:r>
      <w:r w:rsidR="00E31615">
        <w:rPr>
          <w:rFonts w:ascii="Times New Roman" w:hAnsi="Times New Roman" w:cs="Times New Roman"/>
        </w:rPr>
        <w:t xml:space="preserve">, check all officer emails, attend new student conferences to recruit new members, update the BSA website, actively participate in all BSA events, </w:t>
      </w:r>
      <w:r>
        <w:rPr>
          <w:rFonts w:ascii="Times New Roman" w:hAnsi="Times New Roman" w:cs="Times New Roman"/>
        </w:rPr>
        <w:t xml:space="preserve">actively communicate with BSA Advisors and Executive Officers, </w:t>
      </w:r>
      <w:r w:rsidR="00E31615">
        <w:rPr>
          <w:rFonts w:ascii="Times New Roman" w:hAnsi="Times New Roman" w:cs="Times New Roman"/>
        </w:rPr>
        <w:t xml:space="preserve">and </w:t>
      </w:r>
      <w:r>
        <w:rPr>
          <w:rFonts w:ascii="Times New Roman" w:hAnsi="Times New Roman" w:cs="Times New Roman"/>
        </w:rPr>
        <w:t xml:space="preserve">promote the association’s mission. The President will also complete annual training as given in </w:t>
      </w:r>
      <w:r w:rsidR="00E31615">
        <w:rPr>
          <w:rFonts w:ascii="Times New Roman" w:hAnsi="Times New Roman" w:cs="Times New Roman"/>
        </w:rPr>
        <w:t xml:space="preserve">Article IV, </w:t>
      </w:r>
      <w:r w:rsidR="00E31615" w:rsidRPr="00E4278C">
        <w:rPr>
          <w:rFonts w:ascii="Times New Roman" w:hAnsi="Times New Roman" w:cs="Times New Roman"/>
        </w:rPr>
        <w:t xml:space="preserve">Section </w:t>
      </w:r>
      <w:r w:rsidR="00E4278C" w:rsidRPr="00E4278C">
        <w:rPr>
          <w:rFonts w:ascii="Times New Roman" w:hAnsi="Times New Roman" w:cs="Times New Roman"/>
        </w:rPr>
        <w:t>3</w:t>
      </w:r>
      <w:r w:rsidR="00E31615" w:rsidRPr="00E4278C">
        <w:rPr>
          <w:rFonts w:ascii="Times New Roman" w:hAnsi="Times New Roman" w:cs="Times New Roman"/>
        </w:rPr>
        <w:t xml:space="preserve"> c)</w:t>
      </w:r>
      <w:r w:rsidR="00E31615">
        <w:rPr>
          <w:rFonts w:ascii="Times New Roman" w:hAnsi="Times New Roman" w:cs="Times New Roman"/>
        </w:rPr>
        <w:t xml:space="preserve"> as a backup signature authority for the Treasurer.</w:t>
      </w:r>
    </w:p>
    <w:p w:rsidR="00E31615" w:rsidRDefault="00E31615" w:rsidP="0075238F">
      <w:pPr>
        <w:pStyle w:val="ListParagraph"/>
        <w:numPr>
          <w:ilvl w:val="1"/>
          <w:numId w:val="9"/>
        </w:numPr>
        <w:spacing w:after="120"/>
        <w:contextualSpacing w:val="0"/>
        <w:rPr>
          <w:rFonts w:ascii="Times New Roman" w:hAnsi="Times New Roman" w:cs="Times New Roman"/>
        </w:rPr>
      </w:pPr>
      <w:r>
        <w:rPr>
          <w:rFonts w:ascii="Times New Roman" w:hAnsi="Times New Roman" w:cs="Times New Roman"/>
        </w:rPr>
        <w:t xml:space="preserve">Vice President – plan and coordinate community service activities, </w:t>
      </w:r>
      <w:r w:rsidR="00FA7E4B">
        <w:rPr>
          <w:rFonts w:ascii="Times New Roman" w:hAnsi="Times New Roman" w:cs="Times New Roman"/>
        </w:rPr>
        <w:t xml:space="preserve">schedule accommodations for such, email communication to members about such, check all officer emails, attend new student conferences to recruit new members, </w:t>
      </w:r>
      <w:r>
        <w:rPr>
          <w:rFonts w:ascii="Times New Roman" w:hAnsi="Times New Roman" w:cs="Times New Roman"/>
        </w:rPr>
        <w:t xml:space="preserve">actively participate in all BSA events, </w:t>
      </w:r>
      <w:r w:rsidR="00FA7E4B">
        <w:rPr>
          <w:rFonts w:ascii="Times New Roman" w:hAnsi="Times New Roman" w:cs="Times New Roman"/>
        </w:rPr>
        <w:t>actively communicate with BSA Advisors and Executive Officers, and promote the association’s mission.</w:t>
      </w:r>
    </w:p>
    <w:p w:rsidR="00FA7E4B" w:rsidRDefault="00FA7E4B" w:rsidP="0075238F">
      <w:pPr>
        <w:pStyle w:val="ListParagraph"/>
        <w:numPr>
          <w:ilvl w:val="1"/>
          <w:numId w:val="9"/>
        </w:numPr>
        <w:spacing w:after="120"/>
        <w:contextualSpacing w:val="0"/>
        <w:rPr>
          <w:rFonts w:ascii="Times New Roman" w:hAnsi="Times New Roman" w:cs="Times New Roman"/>
        </w:rPr>
      </w:pPr>
      <w:r>
        <w:rPr>
          <w:rFonts w:ascii="Times New Roman" w:hAnsi="Times New Roman" w:cs="Times New Roman"/>
        </w:rPr>
        <w:t>Treasurer – complete annual training on fiscal requirements (</w:t>
      </w:r>
      <w:r w:rsidRPr="00FA7E4B">
        <w:rPr>
          <w:rFonts w:ascii="Times New Roman" w:hAnsi="Times New Roman" w:cs="Times New Roman"/>
        </w:rPr>
        <w:t xml:space="preserve">http://studentactivities.tamu.edu/orgmanual/finances </w:t>
      </w:r>
      <w:r>
        <w:rPr>
          <w:rFonts w:ascii="Times New Roman" w:hAnsi="Times New Roman" w:cs="Times New Roman"/>
        </w:rPr>
        <w:t>), sign off on and approve check requests and approval-to-charge forms, authorize other financial forms and requirements, maintain balance of account, comply with audits, maintain financial ledger, deliver forms and deposits to SOFC, check all officer emails, attend new student conferences to recruit new members, actively participate in all BSA events, actively communicate with BSA Advisors and Executive Officers</w:t>
      </w:r>
      <w:r w:rsidR="0024560B">
        <w:rPr>
          <w:rFonts w:ascii="Times New Roman" w:hAnsi="Times New Roman" w:cs="Times New Roman"/>
        </w:rPr>
        <w:t xml:space="preserve"> on delegation of funds</w:t>
      </w:r>
      <w:r>
        <w:rPr>
          <w:rFonts w:ascii="Times New Roman" w:hAnsi="Times New Roman" w:cs="Times New Roman"/>
        </w:rPr>
        <w:t>, and promote the association’s mission.</w:t>
      </w:r>
      <w:r w:rsidR="00DA108E">
        <w:rPr>
          <w:rFonts w:ascii="Times New Roman" w:hAnsi="Times New Roman" w:cs="Times New Roman"/>
        </w:rPr>
        <w:br/>
      </w:r>
      <w:r w:rsidR="00DA108E">
        <w:rPr>
          <w:rFonts w:ascii="Times New Roman" w:hAnsi="Times New Roman" w:cs="Times New Roman"/>
        </w:rPr>
        <w:lastRenderedPageBreak/>
        <w:br/>
      </w:r>
    </w:p>
    <w:p w:rsidR="000A09CD" w:rsidRDefault="00FA7E4B" w:rsidP="0075238F">
      <w:pPr>
        <w:pStyle w:val="ListParagraph"/>
        <w:numPr>
          <w:ilvl w:val="1"/>
          <w:numId w:val="9"/>
        </w:numPr>
        <w:spacing w:after="120"/>
        <w:contextualSpacing w:val="0"/>
        <w:rPr>
          <w:rFonts w:ascii="Times New Roman" w:hAnsi="Times New Roman" w:cs="Times New Roman"/>
        </w:rPr>
      </w:pPr>
      <w:r>
        <w:rPr>
          <w:rFonts w:ascii="Times New Roman" w:hAnsi="Times New Roman" w:cs="Times New Roman"/>
        </w:rPr>
        <w:t>Secretaries –</w:t>
      </w:r>
      <w:r w:rsidRPr="00FA7E4B">
        <w:rPr>
          <w:rFonts w:ascii="Times New Roman" w:hAnsi="Times New Roman" w:cs="Times New Roman"/>
        </w:rPr>
        <w:t xml:space="preserve"> </w:t>
      </w:r>
      <w:r w:rsidR="001C49CA">
        <w:rPr>
          <w:rFonts w:ascii="Times New Roman" w:hAnsi="Times New Roman" w:cs="Times New Roman"/>
        </w:rPr>
        <w:t>enter membership forms into spreadsheet at the beginning of each semester, file membership forms in respective branch folders, update spreadsheet of active and inactive members at the end of each semester, keep notes at officer meetings, oversee maintenance of the BSA test bank by delegating</w:t>
      </w:r>
      <w:r>
        <w:rPr>
          <w:rFonts w:ascii="Times New Roman" w:hAnsi="Times New Roman" w:cs="Times New Roman"/>
        </w:rPr>
        <w:t xml:space="preserve"> </w:t>
      </w:r>
      <w:r w:rsidR="001C49CA">
        <w:rPr>
          <w:rFonts w:ascii="Times New Roman" w:hAnsi="Times New Roman" w:cs="Times New Roman"/>
        </w:rPr>
        <w:t xml:space="preserve">duties to compile and arrange, update BSA listserv, reply to membership questions, </w:t>
      </w:r>
      <w:r>
        <w:rPr>
          <w:rFonts w:ascii="Times New Roman" w:hAnsi="Times New Roman" w:cs="Times New Roman"/>
        </w:rPr>
        <w:t>email communication to members</w:t>
      </w:r>
      <w:r w:rsidR="0024560B">
        <w:rPr>
          <w:rFonts w:ascii="Times New Roman" w:hAnsi="Times New Roman" w:cs="Times New Roman"/>
        </w:rPr>
        <w:t xml:space="preserve"> about membership</w:t>
      </w:r>
      <w:r>
        <w:rPr>
          <w:rFonts w:ascii="Times New Roman" w:hAnsi="Times New Roman" w:cs="Times New Roman"/>
        </w:rPr>
        <w:t>, check all officer emails, attend new student conferences to recruit new members, actively participate in all BSA events, actively communicate with BSA Advisors and Executive Officers</w:t>
      </w:r>
      <w:r w:rsidR="0024560B">
        <w:rPr>
          <w:rFonts w:ascii="Times New Roman" w:hAnsi="Times New Roman" w:cs="Times New Roman"/>
        </w:rPr>
        <w:t xml:space="preserve"> on membership issues</w:t>
      </w:r>
      <w:r>
        <w:rPr>
          <w:rFonts w:ascii="Times New Roman" w:hAnsi="Times New Roman" w:cs="Times New Roman"/>
        </w:rPr>
        <w:t>, and promote the association’s mission.</w:t>
      </w:r>
    </w:p>
    <w:p w:rsidR="0024560B" w:rsidRDefault="0024560B" w:rsidP="0075238F">
      <w:pPr>
        <w:pStyle w:val="ListParagraph"/>
        <w:numPr>
          <w:ilvl w:val="1"/>
          <w:numId w:val="9"/>
        </w:numPr>
        <w:spacing w:after="120"/>
        <w:contextualSpacing w:val="0"/>
        <w:rPr>
          <w:rFonts w:ascii="Times New Roman" w:hAnsi="Times New Roman" w:cs="Times New Roman"/>
        </w:rPr>
      </w:pPr>
      <w:r>
        <w:rPr>
          <w:rFonts w:ascii="Times New Roman" w:hAnsi="Times New Roman" w:cs="Times New Roman"/>
        </w:rPr>
        <w:t>University Affairs Officers – contact various people on and off campus to arrange socials, organize intramural sports, arrange for food and beverages for such, schedule accommodations for such, email communication to members about such, check all officer emails, attend new student conferences to recruit new members, actively participate in all BSA events, actively communicate with BSA Advisors and Executive Officers, and promote the association’s mission.</w:t>
      </w:r>
    </w:p>
    <w:p w:rsidR="0024560B" w:rsidRDefault="0024560B" w:rsidP="0075238F">
      <w:pPr>
        <w:pStyle w:val="ListParagraph"/>
        <w:numPr>
          <w:ilvl w:val="1"/>
          <w:numId w:val="9"/>
        </w:numPr>
        <w:spacing w:after="120"/>
        <w:contextualSpacing w:val="0"/>
        <w:rPr>
          <w:rFonts w:ascii="Times New Roman" w:hAnsi="Times New Roman" w:cs="Times New Roman"/>
        </w:rPr>
      </w:pPr>
      <w:r>
        <w:rPr>
          <w:rFonts w:ascii="Times New Roman" w:hAnsi="Times New Roman" w:cs="Times New Roman"/>
        </w:rPr>
        <w:t>Historian – record the activities of BSA events in print and photo, update the BSA Facebook page and website, email communication to members about such, check all officer emails, attend new student conferences to recruit new members, actively participate in all BSA events, actively communicate with BSA Advisors and Executive Officers, and promote the association’s mission.</w:t>
      </w:r>
    </w:p>
    <w:p w:rsidR="0024560B" w:rsidRDefault="0024560B" w:rsidP="0075238F">
      <w:pPr>
        <w:pStyle w:val="ListParagraph"/>
        <w:numPr>
          <w:ilvl w:val="1"/>
          <w:numId w:val="9"/>
        </w:numPr>
        <w:spacing w:after="120"/>
        <w:contextualSpacing w:val="0"/>
        <w:rPr>
          <w:rFonts w:ascii="Times New Roman" w:hAnsi="Times New Roman" w:cs="Times New Roman"/>
        </w:rPr>
      </w:pPr>
      <w:r>
        <w:rPr>
          <w:rFonts w:ascii="Times New Roman" w:hAnsi="Times New Roman" w:cs="Times New Roman"/>
        </w:rPr>
        <w:t>Branch Vice Presidents – set branch meeting dates and times, arrange for food and beverages for such (or delegate said duties)</w:t>
      </w:r>
      <w:r w:rsidR="009255E8">
        <w:rPr>
          <w:rFonts w:ascii="Times New Roman" w:hAnsi="Times New Roman" w:cs="Times New Roman"/>
        </w:rPr>
        <w:t>, schedule accommodations for such (or delegate said duties),</w:t>
      </w:r>
      <w:r>
        <w:rPr>
          <w:rFonts w:ascii="Times New Roman" w:hAnsi="Times New Roman" w:cs="Times New Roman"/>
        </w:rPr>
        <w:t xml:space="preserve"> email communication to members about such</w:t>
      </w:r>
      <w:r w:rsidR="009255E8">
        <w:rPr>
          <w:rFonts w:ascii="Times New Roman" w:hAnsi="Times New Roman" w:cs="Times New Roman"/>
        </w:rPr>
        <w:t xml:space="preserve"> or at the request of the President</w:t>
      </w:r>
      <w:r>
        <w:rPr>
          <w:rFonts w:ascii="Times New Roman" w:hAnsi="Times New Roman" w:cs="Times New Roman"/>
        </w:rPr>
        <w:t>, check all officer emails, attend new student conferences to recruit new members, actively participate in all BSA events, actively communicate with BSA Advisors and Executive Officers, and promote the association’s mission.</w:t>
      </w:r>
    </w:p>
    <w:p w:rsidR="009255E8" w:rsidRDefault="009255E8" w:rsidP="0075238F">
      <w:pPr>
        <w:pStyle w:val="ListParagraph"/>
        <w:numPr>
          <w:ilvl w:val="1"/>
          <w:numId w:val="9"/>
        </w:numPr>
        <w:spacing w:after="120"/>
        <w:contextualSpacing w:val="0"/>
        <w:rPr>
          <w:rFonts w:ascii="Times New Roman" w:hAnsi="Times New Roman" w:cs="Times New Roman"/>
        </w:rPr>
      </w:pPr>
      <w:r>
        <w:rPr>
          <w:rFonts w:ascii="Times New Roman" w:hAnsi="Times New Roman" w:cs="Times New Roman"/>
        </w:rPr>
        <w:t>General Officers – arrange gifts for speakers to branch meetings, arrange for food and beverages and supplies (plates, cutlery, napkins, cups, etc.) for such as delegated, schedule accommodations for such as delegated, aid in any other activity delegated by the Executive Committee, check all officer emails, attend new student conferences to recruit new members, actively participate in all branch BSA events, actively communicate with BSA Advisors and Executive Officers, and promote the association’s mission.</w:t>
      </w:r>
    </w:p>
    <w:p w:rsidR="00D54257" w:rsidRDefault="000D6A2C" w:rsidP="0075238F">
      <w:pPr>
        <w:pStyle w:val="ListParagraph"/>
        <w:numPr>
          <w:ilvl w:val="0"/>
          <w:numId w:val="9"/>
        </w:numPr>
        <w:spacing w:after="120"/>
        <w:contextualSpacing w:val="0"/>
        <w:rPr>
          <w:rFonts w:ascii="Times New Roman" w:hAnsi="Times New Roman" w:cs="Times New Roman"/>
        </w:rPr>
      </w:pPr>
      <w:r>
        <w:rPr>
          <w:rFonts w:ascii="Times New Roman" w:hAnsi="Times New Roman" w:cs="Times New Roman"/>
        </w:rPr>
        <w:t xml:space="preserve">Attendance </w:t>
      </w:r>
      <w:r w:rsidR="00D54257">
        <w:rPr>
          <w:rFonts w:ascii="Times New Roman" w:hAnsi="Times New Roman" w:cs="Times New Roman"/>
        </w:rPr>
        <w:t>–</w:t>
      </w:r>
      <w:r>
        <w:rPr>
          <w:rFonts w:ascii="Times New Roman" w:hAnsi="Times New Roman" w:cs="Times New Roman"/>
        </w:rPr>
        <w:t xml:space="preserve"> </w:t>
      </w:r>
    </w:p>
    <w:p w:rsidR="00D54257" w:rsidRDefault="000D6A2C" w:rsidP="0075238F">
      <w:pPr>
        <w:pStyle w:val="ListParagraph"/>
        <w:numPr>
          <w:ilvl w:val="1"/>
          <w:numId w:val="9"/>
        </w:numPr>
        <w:spacing w:after="120"/>
        <w:contextualSpacing w:val="0"/>
        <w:rPr>
          <w:rFonts w:ascii="Times New Roman" w:hAnsi="Times New Roman" w:cs="Times New Roman"/>
        </w:rPr>
      </w:pPr>
      <w:r>
        <w:rPr>
          <w:rFonts w:ascii="Times New Roman" w:hAnsi="Times New Roman" w:cs="Times New Roman"/>
        </w:rPr>
        <w:t>Any officer who must miss an assigned meeting or activity should provide at least 24-hours’ written notice via email to the President. The officer should delegate the duties they miss to another officer. An officer can only miss two assigned meetings or activities for any reason within one semester</w:t>
      </w:r>
      <w:r w:rsidR="00D54257">
        <w:rPr>
          <w:rFonts w:ascii="Times New Roman" w:hAnsi="Times New Roman" w:cs="Times New Roman"/>
        </w:rPr>
        <w:t>.</w:t>
      </w:r>
      <w:r>
        <w:rPr>
          <w:rFonts w:ascii="Times New Roman" w:hAnsi="Times New Roman" w:cs="Times New Roman"/>
        </w:rPr>
        <w:t xml:space="preserve"> </w:t>
      </w:r>
    </w:p>
    <w:p w:rsidR="00D54257" w:rsidRDefault="00D54257" w:rsidP="0075238F">
      <w:pPr>
        <w:pStyle w:val="ListParagraph"/>
        <w:numPr>
          <w:ilvl w:val="1"/>
          <w:numId w:val="9"/>
        </w:numPr>
        <w:spacing w:after="120"/>
        <w:contextualSpacing w:val="0"/>
        <w:rPr>
          <w:rFonts w:ascii="Times New Roman" w:hAnsi="Times New Roman" w:cs="Times New Roman"/>
        </w:rPr>
      </w:pPr>
      <w:r>
        <w:rPr>
          <w:rFonts w:ascii="Times New Roman" w:hAnsi="Times New Roman" w:cs="Times New Roman"/>
        </w:rPr>
        <w:t>An officer</w:t>
      </w:r>
      <w:r w:rsidR="000D6A2C">
        <w:rPr>
          <w:rFonts w:ascii="Times New Roman" w:hAnsi="Times New Roman" w:cs="Times New Roman"/>
        </w:rPr>
        <w:t xml:space="preserve"> must have a University Excused Absence for any further missed meetings, activities, or assigned duties. </w:t>
      </w:r>
      <w:r w:rsidR="00DA108E">
        <w:rPr>
          <w:rFonts w:ascii="Times New Roman" w:hAnsi="Times New Roman" w:cs="Times New Roman"/>
        </w:rPr>
        <w:br/>
      </w:r>
      <w:r w:rsidR="00DA108E">
        <w:rPr>
          <w:rFonts w:ascii="Times New Roman" w:hAnsi="Times New Roman" w:cs="Times New Roman"/>
        </w:rPr>
        <w:lastRenderedPageBreak/>
        <w:br/>
      </w:r>
    </w:p>
    <w:p w:rsidR="003976DB" w:rsidRDefault="009255E8" w:rsidP="0075238F">
      <w:pPr>
        <w:pStyle w:val="ListParagraph"/>
        <w:numPr>
          <w:ilvl w:val="0"/>
          <w:numId w:val="9"/>
        </w:numPr>
        <w:spacing w:after="120"/>
        <w:contextualSpacing w:val="0"/>
        <w:rPr>
          <w:rFonts w:ascii="Times New Roman" w:hAnsi="Times New Roman" w:cs="Times New Roman"/>
        </w:rPr>
      </w:pPr>
      <w:r>
        <w:rPr>
          <w:rFonts w:ascii="Times New Roman" w:hAnsi="Times New Roman" w:cs="Times New Roman"/>
        </w:rPr>
        <w:t xml:space="preserve">Discipline of officers – </w:t>
      </w:r>
    </w:p>
    <w:p w:rsidR="009255E8" w:rsidRDefault="009255E8" w:rsidP="0075238F">
      <w:pPr>
        <w:pStyle w:val="ListParagraph"/>
        <w:numPr>
          <w:ilvl w:val="1"/>
          <w:numId w:val="9"/>
        </w:numPr>
        <w:spacing w:after="120"/>
        <w:contextualSpacing w:val="0"/>
        <w:rPr>
          <w:rFonts w:ascii="Times New Roman" w:hAnsi="Times New Roman" w:cs="Times New Roman"/>
        </w:rPr>
      </w:pPr>
      <w:r>
        <w:rPr>
          <w:rFonts w:ascii="Times New Roman" w:hAnsi="Times New Roman" w:cs="Times New Roman"/>
        </w:rPr>
        <w:t xml:space="preserve">Any officer </w:t>
      </w:r>
      <w:r w:rsidR="003976DB">
        <w:rPr>
          <w:rFonts w:ascii="Times New Roman" w:hAnsi="Times New Roman" w:cs="Times New Roman"/>
        </w:rPr>
        <w:t xml:space="preserve">in violation of any Texas A&amp;M University Student Activity rules of conduct (Article III, </w:t>
      </w:r>
      <w:r w:rsidR="003976DB" w:rsidRPr="00E4278C">
        <w:rPr>
          <w:rFonts w:ascii="Times New Roman" w:hAnsi="Times New Roman" w:cs="Times New Roman"/>
        </w:rPr>
        <w:t>Section 4</w:t>
      </w:r>
      <w:r w:rsidR="003976DB">
        <w:rPr>
          <w:rFonts w:ascii="Times New Roman" w:hAnsi="Times New Roman" w:cs="Times New Roman"/>
        </w:rPr>
        <w:t xml:space="preserve">) shall be notified of the infraction and disciplined as given therein. </w:t>
      </w:r>
    </w:p>
    <w:p w:rsidR="00D54257" w:rsidRPr="000D6A2C" w:rsidRDefault="00D54257" w:rsidP="0075238F">
      <w:pPr>
        <w:pStyle w:val="ListParagraph"/>
        <w:numPr>
          <w:ilvl w:val="1"/>
          <w:numId w:val="9"/>
        </w:numPr>
        <w:spacing w:after="120"/>
        <w:contextualSpacing w:val="0"/>
        <w:rPr>
          <w:rFonts w:ascii="Times New Roman" w:hAnsi="Times New Roman" w:cs="Times New Roman"/>
        </w:rPr>
      </w:pPr>
      <w:r>
        <w:rPr>
          <w:rFonts w:ascii="Times New Roman" w:hAnsi="Times New Roman" w:cs="Times New Roman"/>
        </w:rPr>
        <w:t xml:space="preserve">Officers who fail to comply with attendance rules or to perform their assigned duties listed above </w:t>
      </w:r>
      <w:r w:rsidR="00E4278C">
        <w:rPr>
          <w:rFonts w:ascii="Times New Roman" w:hAnsi="Times New Roman" w:cs="Times New Roman"/>
        </w:rPr>
        <w:t xml:space="preserve">shall be notified of the infraction </w:t>
      </w:r>
      <w:r w:rsidR="00E4278C" w:rsidRPr="007D7107">
        <w:rPr>
          <w:rFonts w:ascii="Times New Roman" w:hAnsi="Times New Roman" w:cs="Times New Roman"/>
        </w:rPr>
        <w:t>by university email.</w:t>
      </w:r>
      <w:r w:rsidR="00E4278C">
        <w:rPr>
          <w:rFonts w:ascii="Times New Roman" w:hAnsi="Times New Roman" w:cs="Times New Roman"/>
        </w:rPr>
        <w:t xml:space="preserve"> Within five business days after notification, the officer will be allowed to present his or her case before the Executive Committee and Selections Committee. Removal of the officer will be decided by a simple majority vote of 50%+1, and the officer will be notified of the decision within 72 hours. </w:t>
      </w:r>
      <w:r>
        <w:rPr>
          <w:rFonts w:ascii="Times New Roman" w:hAnsi="Times New Roman" w:cs="Times New Roman"/>
        </w:rPr>
        <w:t>If the officer is not dismissed, then they will have the duty to maintain the test bank for the calendar month after the hearing.</w:t>
      </w:r>
    </w:p>
    <w:p w:rsidR="004A0809" w:rsidRDefault="004A0809" w:rsidP="0075238F">
      <w:pPr>
        <w:pStyle w:val="ListParagraph"/>
        <w:numPr>
          <w:ilvl w:val="0"/>
          <w:numId w:val="9"/>
        </w:numPr>
        <w:spacing w:after="120"/>
        <w:contextualSpacing w:val="0"/>
        <w:rPr>
          <w:rFonts w:ascii="Times New Roman" w:hAnsi="Times New Roman" w:cs="Times New Roman"/>
        </w:rPr>
      </w:pPr>
      <w:r>
        <w:rPr>
          <w:rFonts w:ascii="Times New Roman" w:hAnsi="Times New Roman" w:cs="Times New Roman"/>
        </w:rPr>
        <w:t>In the event that an officer is unable to serve his or her full term, whether due to suspension of membership</w:t>
      </w:r>
      <w:r w:rsidR="00E4278C">
        <w:rPr>
          <w:rFonts w:ascii="Times New Roman" w:hAnsi="Times New Roman" w:cs="Times New Roman"/>
        </w:rPr>
        <w:t>,</w:t>
      </w:r>
      <w:r>
        <w:rPr>
          <w:rFonts w:ascii="Times New Roman" w:hAnsi="Times New Roman" w:cs="Times New Roman"/>
        </w:rPr>
        <w:t xml:space="preserve"> removal as an officer</w:t>
      </w:r>
      <w:r w:rsidR="00E4278C">
        <w:rPr>
          <w:rFonts w:ascii="Times New Roman" w:hAnsi="Times New Roman" w:cs="Times New Roman"/>
        </w:rPr>
        <w:t xml:space="preserve">, or other reasons </w:t>
      </w:r>
      <w:r>
        <w:rPr>
          <w:rFonts w:ascii="Times New Roman" w:hAnsi="Times New Roman" w:cs="Times New Roman"/>
        </w:rPr>
        <w:t xml:space="preserve">– </w:t>
      </w:r>
    </w:p>
    <w:p w:rsidR="004A0809" w:rsidRDefault="004A0809" w:rsidP="0075238F">
      <w:pPr>
        <w:pStyle w:val="ListParagraph"/>
        <w:numPr>
          <w:ilvl w:val="1"/>
          <w:numId w:val="9"/>
        </w:numPr>
        <w:spacing w:after="120"/>
        <w:contextualSpacing w:val="0"/>
        <w:rPr>
          <w:rFonts w:ascii="Times New Roman" w:hAnsi="Times New Roman" w:cs="Times New Roman"/>
        </w:rPr>
      </w:pPr>
      <w:r>
        <w:rPr>
          <w:rFonts w:ascii="Times New Roman" w:hAnsi="Times New Roman" w:cs="Times New Roman"/>
        </w:rPr>
        <w:t>President – The Vice President shall assume all presidential duties thereof.</w:t>
      </w:r>
    </w:p>
    <w:p w:rsidR="00D54257" w:rsidRDefault="004A0809" w:rsidP="0075238F">
      <w:pPr>
        <w:pStyle w:val="ListParagraph"/>
        <w:numPr>
          <w:ilvl w:val="1"/>
          <w:numId w:val="9"/>
        </w:numPr>
        <w:spacing w:after="120"/>
        <w:contextualSpacing w:val="0"/>
        <w:rPr>
          <w:rFonts w:ascii="Times New Roman" w:hAnsi="Times New Roman" w:cs="Times New Roman"/>
        </w:rPr>
      </w:pPr>
      <w:r>
        <w:rPr>
          <w:rFonts w:ascii="Times New Roman" w:hAnsi="Times New Roman" w:cs="Times New Roman"/>
        </w:rPr>
        <w:t>Vice President, Treasurer, Secretary, University Affairs Officer, or Branch Vice President – A temporary officer shall be elected at the next Executive Committee meeting to fill the empty position for the unexpired term.</w:t>
      </w:r>
    </w:p>
    <w:p w:rsidR="004A0809" w:rsidRPr="004A0809" w:rsidRDefault="004A0809" w:rsidP="0075238F">
      <w:pPr>
        <w:pStyle w:val="ListParagraph"/>
        <w:numPr>
          <w:ilvl w:val="0"/>
          <w:numId w:val="9"/>
        </w:numPr>
        <w:spacing w:after="120"/>
        <w:contextualSpacing w:val="0"/>
        <w:rPr>
          <w:rFonts w:ascii="Times New Roman" w:hAnsi="Times New Roman" w:cs="Times New Roman"/>
        </w:rPr>
      </w:pPr>
      <w:r>
        <w:rPr>
          <w:rFonts w:ascii="Times New Roman" w:hAnsi="Times New Roman" w:cs="Times New Roman"/>
        </w:rPr>
        <w:t>Terms for all offices are one semester. An officer may reapply for his or her current position at the end of a term. All re</w:t>
      </w:r>
      <w:r w:rsidR="00E4278C">
        <w:rPr>
          <w:rFonts w:ascii="Times New Roman" w:hAnsi="Times New Roman" w:cs="Times New Roman"/>
        </w:rPr>
        <w:t>-</w:t>
      </w:r>
      <w:r>
        <w:rPr>
          <w:rFonts w:ascii="Times New Roman" w:hAnsi="Times New Roman" w:cs="Times New Roman"/>
        </w:rPr>
        <w:t xml:space="preserve">applicants must complete the application process as outlined in Article IV, </w:t>
      </w:r>
      <w:r w:rsidRPr="00366097">
        <w:rPr>
          <w:rFonts w:ascii="Times New Roman" w:hAnsi="Times New Roman" w:cs="Times New Roman"/>
        </w:rPr>
        <w:t xml:space="preserve">Section </w:t>
      </w:r>
      <w:r w:rsidR="00E4278C" w:rsidRPr="00366097">
        <w:rPr>
          <w:rFonts w:ascii="Times New Roman" w:hAnsi="Times New Roman" w:cs="Times New Roman"/>
        </w:rPr>
        <w:t>2</w:t>
      </w:r>
      <w:r w:rsidRPr="00366097">
        <w:rPr>
          <w:rFonts w:ascii="Times New Roman" w:hAnsi="Times New Roman" w:cs="Times New Roman"/>
        </w:rPr>
        <w:t xml:space="preserve"> a</w:t>
      </w:r>
      <w:r w:rsidR="00366097" w:rsidRPr="00366097">
        <w:rPr>
          <w:rFonts w:ascii="Times New Roman" w:hAnsi="Times New Roman" w:cs="Times New Roman"/>
        </w:rPr>
        <w:t>, i</w:t>
      </w:r>
      <w:r w:rsidR="00E4278C" w:rsidRPr="00366097">
        <w:rPr>
          <w:rFonts w:ascii="Times New Roman" w:hAnsi="Times New Roman" w:cs="Times New Roman"/>
        </w:rPr>
        <w:t>) and</w:t>
      </w:r>
      <w:r w:rsidRPr="00366097">
        <w:rPr>
          <w:rFonts w:ascii="Times New Roman" w:hAnsi="Times New Roman" w:cs="Times New Roman"/>
        </w:rPr>
        <w:t xml:space="preserve"> b</w:t>
      </w:r>
      <w:r w:rsidR="00366097" w:rsidRPr="00366097">
        <w:rPr>
          <w:rFonts w:ascii="Times New Roman" w:hAnsi="Times New Roman" w:cs="Times New Roman"/>
        </w:rPr>
        <w:t>, i</w:t>
      </w:r>
      <w:r w:rsidRPr="00366097">
        <w:rPr>
          <w:rFonts w:ascii="Times New Roman" w:hAnsi="Times New Roman" w:cs="Times New Roman"/>
        </w:rPr>
        <w:t>).</w:t>
      </w:r>
      <w:r>
        <w:rPr>
          <w:rFonts w:ascii="Times New Roman" w:hAnsi="Times New Roman" w:cs="Times New Roman"/>
        </w:rPr>
        <w:t xml:space="preserve"> </w:t>
      </w:r>
    </w:p>
    <w:p w:rsidR="0012539D" w:rsidRPr="008F5C00" w:rsidRDefault="0012539D" w:rsidP="008F5C00">
      <w:pPr>
        <w:spacing w:after="0"/>
        <w:rPr>
          <w:rFonts w:ascii="Times New Roman" w:hAnsi="Times New Roman" w:cs="Times New Roman"/>
        </w:rPr>
      </w:pPr>
    </w:p>
    <w:p w:rsidR="0012539D" w:rsidRDefault="0012539D" w:rsidP="0012539D">
      <w:pPr>
        <w:spacing w:after="0"/>
        <w:jc w:val="center"/>
        <w:rPr>
          <w:rFonts w:ascii="Times New Roman" w:hAnsi="Times New Roman" w:cs="Times New Roman"/>
          <w:sz w:val="32"/>
          <w:szCs w:val="32"/>
          <w:u w:val="single"/>
        </w:rPr>
      </w:pPr>
      <w:r>
        <w:rPr>
          <w:rFonts w:ascii="Times New Roman" w:hAnsi="Times New Roman" w:cs="Times New Roman"/>
          <w:sz w:val="32"/>
          <w:szCs w:val="32"/>
          <w:u w:val="single"/>
        </w:rPr>
        <w:t>Article V: Advisor Expectations</w:t>
      </w:r>
    </w:p>
    <w:p w:rsidR="008F5C00" w:rsidRPr="008F5C00" w:rsidRDefault="008F5C00" w:rsidP="008F5C00">
      <w:pPr>
        <w:spacing w:after="0"/>
        <w:rPr>
          <w:rFonts w:ascii="Times New Roman" w:hAnsi="Times New Roman" w:cs="Times New Roman"/>
        </w:rPr>
      </w:pPr>
    </w:p>
    <w:p w:rsidR="0012539D" w:rsidRDefault="003A2E8F" w:rsidP="008F5C00">
      <w:pPr>
        <w:spacing w:after="0"/>
        <w:rPr>
          <w:rFonts w:ascii="Times New Roman" w:hAnsi="Times New Roman" w:cs="Times New Roman"/>
        </w:rPr>
      </w:pPr>
      <w:r>
        <w:rPr>
          <w:rFonts w:ascii="Times New Roman" w:hAnsi="Times New Roman" w:cs="Times New Roman"/>
        </w:rPr>
        <w:t>A</w:t>
      </w:r>
      <w:r w:rsidR="00952039">
        <w:rPr>
          <w:rFonts w:ascii="Times New Roman" w:hAnsi="Times New Roman" w:cs="Times New Roman"/>
        </w:rPr>
        <w:t xml:space="preserve"> student organization advisor must be a Texas A&amp;M University employee as defined by the Human Resources Department and must advise at a level consistent with the categorization of the organization. To advise a registered organization, one must be a faculty member, professional or associate staff member, or graduate assistant. It is critical </w:t>
      </w:r>
      <w:r>
        <w:rPr>
          <w:rFonts w:ascii="Times New Roman" w:hAnsi="Times New Roman" w:cs="Times New Roman"/>
        </w:rPr>
        <w:t>that the advisor</w:t>
      </w:r>
      <w:r w:rsidR="00952039">
        <w:rPr>
          <w:rFonts w:ascii="Times New Roman" w:hAnsi="Times New Roman" w:cs="Times New Roman"/>
        </w:rPr>
        <w:t xml:space="preserve"> be familiar with the activities of the organization and have (or be willing to obtain) an appropriate level of experience, resources, and knowledge related to those activities and the mission of the organization.</w:t>
      </w:r>
    </w:p>
    <w:p w:rsidR="00952039" w:rsidRDefault="00952039" w:rsidP="008F5C00">
      <w:pPr>
        <w:spacing w:after="0"/>
        <w:rPr>
          <w:rFonts w:ascii="Times New Roman" w:hAnsi="Times New Roman" w:cs="Times New Roman"/>
        </w:rPr>
      </w:pPr>
    </w:p>
    <w:p w:rsidR="00952039" w:rsidRDefault="00952039" w:rsidP="008F5C00">
      <w:pPr>
        <w:spacing w:after="0"/>
        <w:rPr>
          <w:rFonts w:ascii="Times New Roman" w:hAnsi="Times New Roman" w:cs="Times New Roman"/>
        </w:rPr>
      </w:pPr>
      <w:r>
        <w:rPr>
          <w:rFonts w:ascii="Times New Roman" w:hAnsi="Times New Roman" w:cs="Times New Roman"/>
        </w:rPr>
        <w:t xml:space="preserve">An advisor </w:t>
      </w:r>
      <w:r w:rsidR="003A2E8F">
        <w:rPr>
          <w:rFonts w:ascii="Times New Roman" w:hAnsi="Times New Roman" w:cs="Times New Roman"/>
        </w:rPr>
        <w:t>meets</w:t>
      </w:r>
      <w:r>
        <w:rPr>
          <w:rFonts w:ascii="Times New Roman" w:hAnsi="Times New Roman" w:cs="Times New Roman"/>
        </w:rPr>
        <w:t xml:space="preserve"> with the officers of the organization to discuss expectations of roles and responsibilities. In order to stay connected with the organization, the advisor </w:t>
      </w:r>
      <w:r w:rsidR="003A2E8F">
        <w:rPr>
          <w:rFonts w:ascii="Times New Roman" w:hAnsi="Times New Roman" w:cs="Times New Roman"/>
        </w:rPr>
        <w:t>regularly attends</w:t>
      </w:r>
      <w:r>
        <w:rPr>
          <w:rFonts w:ascii="Times New Roman" w:hAnsi="Times New Roman" w:cs="Times New Roman"/>
        </w:rPr>
        <w:t xml:space="preserve"> meetings and </w:t>
      </w:r>
      <w:r w:rsidR="003A2E8F">
        <w:rPr>
          <w:rFonts w:ascii="Times New Roman" w:hAnsi="Times New Roman" w:cs="Times New Roman"/>
        </w:rPr>
        <w:t xml:space="preserve">is </w:t>
      </w:r>
      <w:r>
        <w:rPr>
          <w:rFonts w:ascii="Times New Roman" w:hAnsi="Times New Roman" w:cs="Times New Roman"/>
        </w:rPr>
        <w:t xml:space="preserve">available outside those meetings for advice and consultation related to the operations of the organization. The advisor </w:t>
      </w:r>
      <w:r w:rsidR="003A2E8F">
        <w:rPr>
          <w:rFonts w:ascii="Times New Roman" w:hAnsi="Times New Roman" w:cs="Times New Roman"/>
        </w:rPr>
        <w:t>assists</w:t>
      </w:r>
      <w:r>
        <w:rPr>
          <w:rFonts w:ascii="Times New Roman" w:hAnsi="Times New Roman" w:cs="Times New Roman"/>
        </w:rPr>
        <w:t xml:space="preserve"> the organization in developing realistic goals for the academic year. This will contribute to the educational and personal development of the students involved.</w:t>
      </w:r>
    </w:p>
    <w:p w:rsidR="004429B6" w:rsidRDefault="004429B6" w:rsidP="008F5C00">
      <w:pPr>
        <w:spacing w:after="0"/>
        <w:rPr>
          <w:rFonts w:ascii="Times New Roman" w:hAnsi="Times New Roman" w:cs="Times New Roman"/>
        </w:rPr>
      </w:pPr>
    </w:p>
    <w:p w:rsidR="00952039" w:rsidRDefault="00952039" w:rsidP="008F5C00">
      <w:pPr>
        <w:spacing w:after="0"/>
        <w:rPr>
          <w:rFonts w:ascii="Times New Roman" w:hAnsi="Times New Roman" w:cs="Times New Roman"/>
        </w:rPr>
      </w:pPr>
      <w:r>
        <w:rPr>
          <w:rFonts w:ascii="Times New Roman" w:hAnsi="Times New Roman" w:cs="Times New Roman"/>
        </w:rPr>
        <w:t>An advisor</w:t>
      </w:r>
      <w:r w:rsidR="003A2E8F">
        <w:rPr>
          <w:rFonts w:ascii="Times New Roman" w:hAnsi="Times New Roman" w:cs="Times New Roman"/>
        </w:rPr>
        <w:t xml:space="preserve"> performs his or her greatest service by facilitating opportunities for students to exercise initiative and judgment within a proper measure of autonomy when coordinating events and activities. In </w:t>
      </w:r>
      <w:r w:rsidR="003A2E8F">
        <w:rPr>
          <w:rFonts w:ascii="Times New Roman" w:hAnsi="Times New Roman" w:cs="Times New Roman"/>
        </w:rPr>
        <w:lastRenderedPageBreak/>
        <w:t>keeping with this approach, the advisor should participate in event planning and attend events when possible or when identified as necessary through the planning process.</w:t>
      </w:r>
    </w:p>
    <w:p w:rsidR="003A2E8F" w:rsidRDefault="003A2E8F" w:rsidP="008F5C00">
      <w:pPr>
        <w:spacing w:after="0"/>
        <w:rPr>
          <w:rFonts w:ascii="Times New Roman" w:hAnsi="Times New Roman" w:cs="Times New Roman"/>
        </w:rPr>
      </w:pPr>
    </w:p>
    <w:p w:rsidR="003A2E8F" w:rsidRDefault="003A2E8F" w:rsidP="008F5C00">
      <w:pPr>
        <w:spacing w:after="0"/>
        <w:rPr>
          <w:rFonts w:ascii="Times New Roman" w:hAnsi="Times New Roman" w:cs="Times New Roman"/>
        </w:rPr>
      </w:pPr>
      <w:r>
        <w:rPr>
          <w:rFonts w:ascii="Times New Roman" w:hAnsi="Times New Roman" w:cs="Times New Roman"/>
        </w:rPr>
        <w:t>Recognized student organizations at Texas A&amp;M University are required to coordinate financial transactions with the Student Organization Finance Center (SOFC). An advisor regularly receives statements from the SOFC and should be aware of the organization’s financial status via review of these statements and approval of expenditures. Completion of the online education process for the SOFC is required of all organization advisors.</w:t>
      </w:r>
    </w:p>
    <w:p w:rsidR="003A2E8F" w:rsidRDefault="003A2E8F" w:rsidP="008F5C00">
      <w:pPr>
        <w:spacing w:after="0"/>
        <w:rPr>
          <w:rFonts w:ascii="Times New Roman" w:hAnsi="Times New Roman" w:cs="Times New Roman"/>
        </w:rPr>
      </w:pPr>
    </w:p>
    <w:p w:rsidR="003A2E8F" w:rsidRDefault="003A2E8F" w:rsidP="008F5C00">
      <w:pPr>
        <w:spacing w:after="0"/>
        <w:rPr>
          <w:rFonts w:ascii="Times New Roman" w:hAnsi="Times New Roman" w:cs="Times New Roman"/>
        </w:rPr>
      </w:pPr>
      <w:r>
        <w:rPr>
          <w:rFonts w:ascii="Times New Roman" w:hAnsi="Times New Roman" w:cs="Times New Roman"/>
        </w:rPr>
        <w:t xml:space="preserve">An advisor is aware of the University Student Rules &amp; Regulations and other institutional guidelines that establish expectations for student behavior and activities. The advisor ensures that the group and its officers know where rules and guidelines are published, what the rules are, why they exist, and the consequences for choosing to operate outside their parameters. As an employee of Texas A&amp;M University, an advisor is expected to report all rule violations or potential violations to the appropriate university officials. The advisor is familiar with the organization’s constitution and all other governing documents, so that </w:t>
      </w:r>
      <w:r w:rsidR="007D7107">
        <w:rPr>
          <w:rFonts w:ascii="Times New Roman" w:hAnsi="Times New Roman" w:cs="Times New Roman"/>
        </w:rPr>
        <w:t>he or she may advise effectively.</w:t>
      </w:r>
    </w:p>
    <w:p w:rsidR="00952039" w:rsidRPr="008F5C00" w:rsidRDefault="00952039" w:rsidP="008F5C00">
      <w:pPr>
        <w:spacing w:after="0"/>
        <w:rPr>
          <w:rFonts w:ascii="Times New Roman" w:hAnsi="Times New Roman" w:cs="Times New Roman"/>
        </w:rPr>
      </w:pPr>
    </w:p>
    <w:p w:rsidR="0012539D" w:rsidRDefault="0012539D" w:rsidP="0012539D">
      <w:pPr>
        <w:spacing w:after="0"/>
        <w:jc w:val="center"/>
        <w:rPr>
          <w:rFonts w:ascii="Times New Roman" w:hAnsi="Times New Roman" w:cs="Times New Roman"/>
          <w:sz w:val="32"/>
          <w:szCs w:val="32"/>
          <w:u w:val="single"/>
        </w:rPr>
      </w:pPr>
      <w:r>
        <w:rPr>
          <w:rFonts w:ascii="Times New Roman" w:hAnsi="Times New Roman" w:cs="Times New Roman"/>
          <w:sz w:val="32"/>
          <w:szCs w:val="32"/>
          <w:u w:val="single"/>
        </w:rPr>
        <w:t>Article VI: Awards</w:t>
      </w:r>
    </w:p>
    <w:p w:rsidR="00952039" w:rsidRDefault="00952039" w:rsidP="0012539D">
      <w:pPr>
        <w:spacing w:after="0"/>
        <w:jc w:val="center"/>
        <w:rPr>
          <w:rFonts w:ascii="Times New Roman" w:hAnsi="Times New Roman" w:cs="Times New Roman"/>
          <w:sz w:val="32"/>
          <w:szCs w:val="32"/>
          <w:u w:val="single"/>
        </w:rPr>
      </w:pPr>
    </w:p>
    <w:p w:rsidR="008F5C00" w:rsidRDefault="00952039" w:rsidP="008F5C00">
      <w:pPr>
        <w:spacing w:after="0"/>
        <w:rPr>
          <w:rFonts w:ascii="Times New Roman" w:hAnsi="Times New Roman" w:cs="Times New Roman"/>
        </w:rPr>
      </w:pPr>
      <w:r>
        <w:rPr>
          <w:rFonts w:ascii="Times New Roman" w:hAnsi="Times New Roman" w:cs="Times New Roman"/>
        </w:rPr>
        <w:t>The BIMS Scholarship Committee shall disperse as many B</w:t>
      </w:r>
      <w:r w:rsidR="00910E9D">
        <w:rPr>
          <w:rFonts w:ascii="Times New Roman" w:hAnsi="Times New Roman" w:cs="Times New Roman"/>
        </w:rPr>
        <w:t>SA</w:t>
      </w:r>
      <w:r>
        <w:rPr>
          <w:rFonts w:ascii="Times New Roman" w:hAnsi="Times New Roman" w:cs="Times New Roman"/>
        </w:rPr>
        <w:t xml:space="preserve"> scholarships as possible (typically 10-12), pending available BSA funding and approval of the Executive Committee. These awards will be given according to the criteria posted on the Continuing Student Scholarship application and the BIMS website.</w:t>
      </w:r>
    </w:p>
    <w:p w:rsidR="004429B6" w:rsidRDefault="004429B6" w:rsidP="008F5C00">
      <w:pPr>
        <w:spacing w:after="0"/>
        <w:rPr>
          <w:rFonts w:ascii="Times New Roman" w:hAnsi="Times New Roman" w:cs="Times New Roman"/>
        </w:rPr>
      </w:pPr>
    </w:p>
    <w:p w:rsidR="004429B6" w:rsidRPr="008F5C00" w:rsidRDefault="004429B6" w:rsidP="008F5C00">
      <w:pPr>
        <w:spacing w:after="0"/>
        <w:rPr>
          <w:rFonts w:ascii="Times New Roman" w:hAnsi="Times New Roman" w:cs="Times New Roman"/>
        </w:rPr>
      </w:pPr>
      <w:r w:rsidRPr="004429B6">
        <w:rPr>
          <w:rFonts w:ascii="Times New Roman" w:hAnsi="Times New Roman" w:cs="Times New Roman"/>
        </w:rPr>
        <w:t>When Kaplan or Princeton Review full or partial scholarships</w:t>
      </w:r>
      <w:r>
        <w:rPr>
          <w:rFonts w:ascii="Times New Roman" w:hAnsi="Times New Roman" w:cs="Times New Roman"/>
        </w:rPr>
        <w:t xml:space="preserve"> (i.e. discounted courses)</w:t>
      </w:r>
      <w:r w:rsidRPr="004429B6">
        <w:rPr>
          <w:rFonts w:ascii="Times New Roman" w:hAnsi="Times New Roman" w:cs="Times New Roman"/>
        </w:rPr>
        <w:t xml:space="preserve"> are available, they will b</w:t>
      </w:r>
      <w:r>
        <w:rPr>
          <w:rFonts w:ascii="Times New Roman" w:hAnsi="Times New Roman" w:cs="Times New Roman"/>
        </w:rPr>
        <w:t xml:space="preserve">e awarded to active BSA members </w:t>
      </w:r>
      <w:r w:rsidRPr="004429B6">
        <w:rPr>
          <w:rFonts w:ascii="Times New Roman" w:hAnsi="Times New Roman" w:cs="Times New Roman"/>
        </w:rPr>
        <w:t>who were also active for the previous semester, both conditions as defined in Article III, Section 2-3. Recipients will have the highest numbers of community serv</w:t>
      </w:r>
      <w:r>
        <w:rPr>
          <w:rFonts w:ascii="Times New Roman" w:hAnsi="Times New Roman" w:cs="Times New Roman"/>
        </w:rPr>
        <w:t>ice hours as determined by the Active Member F</w:t>
      </w:r>
      <w:r w:rsidRPr="004429B6">
        <w:rPr>
          <w:rFonts w:ascii="Times New Roman" w:hAnsi="Times New Roman" w:cs="Times New Roman"/>
        </w:rPr>
        <w:t>orms they submitted at the end of the previous semester. The BSA secretaries and advisor shall review the active member lists early in the spring and fall semesters, as applicable.</w:t>
      </w:r>
    </w:p>
    <w:p w:rsidR="0012539D" w:rsidRPr="008F5C00" w:rsidRDefault="0012539D" w:rsidP="008F5C00">
      <w:pPr>
        <w:spacing w:after="0"/>
        <w:rPr>
          <w:rFonts w:ascii="Times New Roman" w:hAnsi="Times New Roman" w:cs="Times New Roman"/>
        </w:rPr>
      </w:pPr>
    </w:p>
    <w:p w:rsidR="0012539D" w:rsidRDefault="0012539D" w:rsidP="0012539D">
      <w:pPr>
        <w:spacing w:after="0"/>
        <w:jc w:val="center"/>
        <w:rPr>
          <w:rFonts w:ascii="Times New Roman" w:hAnsi="Times New Roman" w:cs="Times New Roman"/>
          <w:sz w:val="32"/>
          <w:szCs w:val="32"/>
          <w:u w:val="single"/>
        </w:rPr>
      </w:pPr>
      <w:r>
        <w:rPr>
          <w:rFonts w:ascii="Times New Roman" w:hAnsi="Times New Roman" w:cs="Times New Roman"/>
          <w:sz w:val="32"/>
          <w:szCs w:val="32"/>
          <w:u w:val="single"/>
        </w:rPr>
        <w:t>Article VII: Meetings</w:t>
      </w:r>
    </w:p>
    <w:p w:rsidR="00A560B3" w:rsidRDefault="00A560B3" w:rsidP="0012539D">
      <w:pPr>
        <w:spacing w:after="0"/>
        <w:jc w:val="center"/>
        <w:rPr>
          <w:rFonts w:ascii="Times New Roman" w:hAnsi="Times New Roman" w:cs="Times New Roman"/>
          <w:sz w:val="32"/>
          <w:szCs w:val="32"/>
          <w:u w:val="single"/>
        </w:rPr>
      </w:pPr>
    </w:p>
    <w:p w:rsidR="00E81C11" w:rsidRDefault="00910E9D" w:rsidP="00FE3435">
      <w:pPr>
        <w:pStyle w:val="ListParagraph"/>
        <w:numPr>
          <w:ilvl w:val="0"/>
          <w:numId w:val="2"/>
        </w:numPr>
        <w:spacing w:after="120"/>
        <w:contextualSpacing w:val="0"/>
        <w:rPr>
          <w:rFonts w:ascii="Times New Roman" w:hAnsi="Times New Roman" w:cs="Times New Roman"/>
        </w:rPr>
      </w:pPr>
      <w:r>
        <w:rPr>
          <w:rFonts w:ascii="Times New Roman" w:hAnsi="Times New Roman" w:cs="Times New Roman"/>
        </w:rPr>
        <w:t>BSA</w:t>
      </w:r>
      <w:r w:rsidR="00A560B3">
        <w:rPr>
          <w:rFonts w:ascii="Times New Roman" w:hAnsi="Times New Roman" w:cs="Times New Roman"/>
        </w:rPr>
        <w:t xml:space="preserve"> shall hold one to two general meetings each semester. These meetings shall be organized and called by the Executive Committee.</w:t>
      </w:r>
    </w:p>
    <w:p w:rsidR="00A560B3" w:rsidRDefault="00A560B3" w:rsidP="00FE3435">
      <w:pPr>
        <w:pStyle w:val="ListParagraph"/>
        <w:numPr>
          <w:ilvl w:val="0"/>
          <w:numId w:val="2"/>
        </w:numPr>
        <w:spacing w:after="120"/>
        <w:contextualSpacing w:val="0"/>
        <w:rPr>
          <w:rFonts w:ascii="Times New Roman" w:hAnsi="Times New Roman" w:cs="Times New Roman"/>
        </w:rPr>
      </w:pPr>
      <w:r w:rsidRPr="00A560B3">
        <w:rPr>
          <w:rFonts w:ascii="Times New Roman" w:hAnsi="Times New Roman" w:cs="Times New Roman"/>
        </w:rPr>
        <w:t>The Human Medicine and Veterinary Medicine Branches will schedule a minimum of three individual meetings per semester.</w:t>
      </w:r>
      <w:bookmarkStart w:id="0" w:name="_GoBack"/>
      <w:bookmarkEnd w:id="0"/>
    </w:p>
    <w:p w:rsidR="0012539D" w:rsidRDefault="00A560B3" w:rsidP="00FE3435">
      <w:pPr>
        <w:pStyle w:val="ListParagraph"/>
        <w:numPr>
          <w:ilvl w:val="0"/>
          <w:numId w:val="2"/>
        </w:numPr>
        <w:spacing w:after="120"/>
        <w:contextualSpacing w:val="0"/>
        <w:rPr>
          <w:rFonts w:ascii="Times New Roman" w:hAnsi="Times New Roman" w:cs="Times New Roman"/>
        </w:rPr>
      </w:pPr>
      <w:r>
        <w:rPr>
          <w:rFonts w:ascii="Times New Roman" w:hAnsi="Times New Roman" w:cs="Times New Roman"/>
        </w:rPr>
        <w:t xml:space="preserve">Emergency Executive Committee meetings of the </w:t>
      </w:r>
      <w:r w:rsidR="00910E9D">
        <w:rPr>
          <w:rFonts w:ascii="Times New Roman" w:hAnsi="Times New Roman" w:cs="Times New Roman"/>
        </w:rPr>
        <w:t>BSA</w:t>
      </w:r>
      <w:r>
        <w:rPr>
          <w:rFonts w:ascii="Times New Roman" w:hAnsi="Times New Roman" w:cs="Times New Roman"/>
        </w:rPr>
        <w:t xml:space="preserve"> may be called by the President as deemed necessary for the maintenance of the organization.</w:t>
      </w:r>
      <w:r w:rsidR="002D1C7C">
        <w:rPr>
          <w:rFonts w:ascii="Times New Roman" w:hAnsi="Times New Roman" w:cs="Times New Roman"/>
        </w:rPr>
        <w:br/>
      </w:r>
      <w:r w:rsidR="002D1C7C">
        <w:rPr>
          <w:rFonts w:ascii="Times New Roman" w:hAnsi="Times New Roman" w:cs="Times New Roman"/>
        </w:rPr>
        <w:br/>
      </w:r>
      <w:r w:rsidR="002D1C7C">
        <w:rPr>
          <w:rFonts w:ascii="Times New Roman" w:hAnsi="Times New Roman" w:cs="Times New Roman"/>
        </w:rPr>
        <w:br/>
      </w:r>
      <w:r w:rsidR="002D1C7C">
        <w:rPr>
          <w:rFonts w:ascii="Times New Roman" w:hAnsi="Times New Roman" w:cs="Times New Roman"/>
        </w:rPr>
        <w:br/>
      </w:r>
      <w:r w:rsidR="002D1C7C">
        <w:rPr>
          <w:rFonts w:ascii="Times New Roman" w:hAnsi="Times New Roman" w:cs="Times New Roman"/>
        </w:rPr>
        <w:lastRenderedPageBreak/>
        <w:br/>
      </w:r>
    </w:p>
    <w:p w:rsidR="00A560B3" w:rsidRPr="00A560B3" w:rsidRDefault="00A560B3" w:rsidP="00A560B3">
      <w:pPr>
        <w:pStyle w:val="ListParagraph"/>
        <w:spacing w:after="0"/>
        <w:rPr>
          <w:rFonts w:ascii="Times New Roman" w:hAnsi="Times New Roman" w:cs="Times New Roman"/>
        </w:rPr>
      </w:pPr>
    </w:p>
    <w:p w:rsidR="0012539D" w:rsidRDefault="0012539D" w:rsidP="0012539D">
      <w:pPr>
        <w:spacing w:after="0"/>
        <w:jc w:val="center"/>
        <w:rPr>
          <w:rFonts w:ascii="Times New Roman" w:hAnsi="Times New Roman" w:cs="Times New Roman"/>
          <w:sz w:val="32"/>
          <w:szCs w:val="32"/>
          <w:u w:val="single"/>
        </w:rPr>
      </w:pPr>
      <w:r>
        <w:rPr>
          <w:rFonts w:ascii="Times New Roman" w:hAnsi="Times New Roman" w:cs="Times New Roman"/>
          <w:sz w:val="32"/>
          <w:szCs w:val="32"/>
          <w:u w:val="single"/>
        </w:rPr>
        <w:t>Article VIII: Handling of Association Funds</w:t>
      </w:r>
    </w:p>
    <w:p w:rsidR="008F5C00" w:rsidRDefault="008F5C00" w:rsidP="008F5C00">
      <w:pPr>
        <w:spacing w:after="0"/>
        <w:rPr>
          <w:rFonts w:ascii="Times New Roman" w:hAnsi="Times New Roman" w:cs="Times New Roman"/>
        </w:rPr>
      </w:pPr>
    </w:p>
    <w:p w:rsidR="00A560B3" w:rsidRDefault="00A560B3" w:rsidP="008F5C00">
      <w:pPr>
        <w:spacing w:after="0"/>
        <w:rPr>
          <w:rFonts w:ascii="Times New Roman" w:hAnsi="Times New Roman" w:cs="Times New Roman"/>
        </w:rPr>
      </w:pPr>
      <w:r>
        <w:rPr>
          <w:rFonts w:ascii="Times New Roman" w:hAnsi="Times New Roman" w:cs="Times New Roman"/>
        </w:rPr>
        <w:t xml:space="preserve">All monies belonging to this organization shall be deposited and disbursed through a bank account established for this organization at the Student Organization Finance Center. All funds must be deposited within 24 hours after collection. An advisor to this organization must approve and sign any expenditure before payment. </w:t>
      </w:r>
      <w:hyperlink r:id="rId9" w:anchor="sofc" w:history="1">
        <w:r w:rsidRPr="00EF6DC9">
          <w:rPr>
            <w:rStyle w:val="Hyperlink"/>
            <w:rFonts w:ascii="Times New Roman" w:hAnsi="Times New Roman" w:cs="Times New Roman"/>
          </w:rPr>
          <w:t>https://studentactivities.tamu.edu/orgmanual/finances#sofc</w:t>
        </w:r>
      </w:hyperlink>
    </w:p>
    <w:p w:rsidR="00A560B3" w:rsidRDefault="00A560B3" w:rsidP="008F5C00">
      <w:pPr>
        <w:spacing w:after="0"/>
        <w:rPr>
          <w:rFonts w:ascii="Times New Roman" w:hAnsi="Times New Roman" w:cs="Times New Roman"/>
        </w:rPr>
      </w:pPr>
    </w:p>
    <w:p w:rsidR="00A560B3" w:rsidRDefault="00A560B3" w:rsidP="008F5C00">
      <w:pPr>
        <w:spacing w:after="0"/>
        <w:rPr>
          <w:rFonts w:ascii="Times New Roman" w:hAnsi="Times New Roman" w:cs="Times New Roman"/>
        </w:rPr>
      </w:pPr>
      <w:r>
        <w:rPr>
          <w:rFonts w:ascii="Times New Roman" w:hAnsi="Times New Roman" w:cs="Times New Roman"/>
        </w:rPr>
        <w:t xml:space="preserve">Every expense associated with </w:t>
      </w:r>
      <w:r w:rsidR="00910E9D">
        <w:rPr>
          <w:rFonts w:ascii="Times New Roman" w:hAnsi="Times New Roman" w:cs="Times New Roman"/>
        </w:rPr>
        <w:t>BSA</w:t>
      </w:r>
      <w:r>
        <w:rPr>
          <w:rFonts w:ascii="Times New Roman" w:hAnsi="Times New Roman" w:cs="Times New Roman"/>
        </w:rPr>
        <w:t xml:space="preserve"> must be pre-approved with a “budget sheet” that includes expected expenses. The form must be approved by the Treasurer or the President and a BSA Advisor. The final receipts must be submitted for reimbursement. No cash advances will be approved or allowed.</w:t>
      </w:r>
    </w:p>
    <w:p w:rsidR="00A560B3" w:rsidRPr="008F5C00" w:rsidRDefault="00A560B3" w:rsidP="008F5C00">
      <w:pPr>
        <w:spacing w:after="0"/>
        <w:rPr>
          <w:rFonts w:ascii="Times New Roman" w:hAnsi="Times New Roman" w:cs="Times New Roman"/>
        </w:rPr>
      </w:pPr>
    </w:p>
    <w:p w:rsidR="00DA108E" w:rsidRDefault="00DA108E" w:rsidP="0012539D">
      <w:pPr>
        <w:spacing w:after="0"/>
        <w:jc w:val="center"/>
        <w:rPr>
          <w:rFonts w:ascii="Times New Roman" w:hAnsi="Times New Roman" w:cs="Times New Roman"/>
          <w:sz w:val="32"/>
          <w:szCs w:val="32"/>
          <w:u w:val="single"/>
        </w:rPr>
      </w:pPr>
    </w:p>
    <w:p w:rsidR="00DA108E" w:rsidRDefault="00DA108E" w:rsidP="0012539D">
      <w:pPr>
        <w:spacing w:after="0"/>
        <w:jc w:val="center"/>
        <w:rPr>
          <w:rFonts w:ascii="Times New Roman" w:hAnsi="Times New Roman" w:cs="Times New Roman"/>
          <w:sz w:val="32"/>
          <w:szCs w:val="32"/>
          <w:u w:val="single"/>
        </w:rPr>
      </w:pPr>
    </w:p>
    <w:p w:rsidR="0012539D" w:rsidRDefault="0012539D" w:rsidP="0012539D">
      <w:pPr>
        <w:spacing w:after="0"/>
        <w:jc w:val="center"/>
        <w:rPr>
          <w:rFonts w:ascii="Times New Roman" w:hAnsi="Times New Roman" w:cs="Times New Roman"/>
          <w:sz w:val="32"/>
          <w:szCs w:val="32"/>
          <w:u w:val="single"/>
        </w:rPr>
      </w:pPr>
      <w:r>
        <w:rPr>
          <w:rFonts w:ascii="Times New Roman" w:hAnsi="Times New Roman" w:cs="Times New Roman"/>
          <w:sz w:val="32"/>
          <w:szCs w:val="32"/>
          <w:u w:val="single"/>
        </w:rPr>
        <w:t>Article IX: Amendment</w:t>
      </w:r>
    </w:p>
    <w:p w:rsidR="00A560B3" w:rsidRDefault="00A560B3" w:rsidP="00A560B3">
      <w:pPr>
        <w:spacing w:after="0"/>
        <w:ind w:firstLine="720"/>
        <w:rPr>
          <w:rFonts w:ascii="Times New Roman" w:hAnsi="Times New Roman" w:cs="Times New Roman"/>
        </w:rPr>
      </w:pPr>
    </w:p>
    <w:p w:rsidR="008F5C00" w:rsidRDefault="008F5C00" w:rsidP="00A560B3">
      <w:pPr>
        <w:spacing w:after="0"/>
        <w:rPr>
          <w:rFonts w:ascii="Times New Roman" w:hAnsi="Times New Roman" w:cs="Times New Roman"/>
        </w:rPr>
      </w:pPr>
      <w:r>
        <w:rPr>
          <w:rFonts w:ascii="Times New Roman" w:hAnsi="Times New Roman" w:cs="Times New Roman"/>
        </w:rPr>
        <w:t>This cons</w:t>
      </w:r>
      <w:r w:rsidR="00A560B3">
        <w:rPr>
          <w:rFonts w:ascii="Times New Roman" w:hAnsi="Times New Roman" w:cs="Times New Roman"/>
        </w:rPr>
        <w:t>titution may be amended at any Executive C</w:t>
      </w:r>
      <w:r>
        <w:rPr>
          <w:rFonts w:ascii="Times New Roman" w:hAnsi="Times New Roman" w:cs="Times New Roman"/>
        </w:rPr>
        <w:t xml:space="preserve">ommittee meeting of </w:t>
      </w:r>
      <w:r w:rsidR="00910E9D">
        <w:rPr>
          <w:rFonts w:ascii="Times New Roman" w:hAnsi="Times New Roman" w:cs="Times New Roman"/>
        </w:rPr>
        <w:t>BSA</w:t>
      </w:r>
      <w:r>
        <w:rPr>
          <w:rFonts w:ascii="Times New Roman" w:hAnsi="Times New Roman" w:cs="Times New Roman"/>
        </w:rPr>
        <w:t xml:space="preserve"> by a </w:t>
      </w:r>
      <w:r w:rsidR="00FA3C16">
        <w:rPr>
          <w:rFonts w:ascii="Times New Roman" w:hAnsi="Times New Roman" w:cs="Times New Roman"/>
        </w:rPr>
        <w:t xml:space="preserve">simple </w:t>
      </w:r>
      <w:r w:rsidR="00A560B3">
        <w:rPr>
          <w:rFonts w:ascii="Times New Roman" w:hAnsi="Times New Roman" w:cs="Times New Roman"/>
        </w:rPr>
        <w:t xml:space="preserve">majority vote </w:t>
      </w:r>
      <w:r w:rsidR="00FA3C16">
        <w:rPr>
          <w:rFonts w:ascii="Times New Roman" w:hAnsi="Times New Roman" w:cs="Times New Roman"/>
        </w:rPr>
        <w:t xml:space="preserve">(50%+1) </w:t>
      </w:r>
      <w:r w:rsidR="00A560B3">
        <w:rPr>
          <w:rFonts w:ascii="Times New Roman" w:hAnsi="Times New Roman" w:cs="Times New Roman"/>
        </w:rPr>
        <w:t xml:space="preserve">of the active members present and voting. </w:t>
      </w:r>
      <w:r w:rsidR="00366097">
        <w:rPr>
          <w:rFonts w:ascii="Times New Roman" w:hAnsi="Times New Roman" w:cs="Times New Roman"/>
        </w:rPr>
        <w:t xml:space="preserve">Notice of proposed amendments or changes should first be reviewed by a BSA Advisor and the Director of BIMS. </w:t>
      </w:r>
      <w:r w:rsidR="00A560B3">
        <w:rPr>
          <w:rFonts w:ascii="Times New Roman" w:hAnsi="Times New Roman" w:cs="Times New Roman"/>
        </w:rPr>
        <w:t xml:space="preserve">The amendment must be submitted in writing to the President prior to the Executive Committee meeting, at which time the amendment shall be reviewed by the Executive Committee. </w:t>
      </w:r>
      <w:r w:rsidR="00366097">
        <w:rPr>
          <w:rFonts w:ascii="Times New Roman" w:hAnsi="Times New Roman" w:cs="Times New Roman"/>
        </w:rPr>
        <w:t xml:space="preserve">If the Executive Committee votes to amend the constitution, </w:t>
      </w:r>
      <w:r w:rsidR="00B32E92">
        <w:rPr>
          <w:rFonts w:ascii="Times New Roman" w:hAnsi="Times New Roman" w:cs="Times New Roman"/>
        </w:rPr>
        <w:t>t</w:t>
      </w:r>
      <w:r w:rsidR="00366097">
        <w:rPr>
          <w:rFonts w:ascii="Times New Roman" w:hAnsi="Times New Roman" w:cs="Times New Roman"/>
        </w:rPr>
        <w:t>he new constitution will then take effect immediately.</w:t>
      </w:r>
    </w:p>
    <w:p w:rsidR="008F5C00" w:rsidRDefault="008F5C00" w:rsidP="008F5C00">
      <w:pPr>
        <w:spacing w:after="0"/>
        <w:rPr>
          <w:rFonts w:ascii="Times New Roman" w:hAnsi="Times New Roman" w:cs="Times New Roman"/>
        </w:rPr>
      </w:pPr>
    </w:p>
    <w:p w:rsidR="00A560B3" w:rsidRDefault="00A560B3" w:rsidP="008F5C00">
      <w:pPr>
        <w:spacing w:after="0"/>
        <w:rPr>
          <w:rFonts w:ascii="Times New Roman" w:hAnsi="Times New Roman" w:cs="Times New Roman"/>
        </w:rPr>
      </w:pPr>
    </w:p>
    <w:p w:rsidR="008F5C00" w:rsidRDefault="008F5C00" w:rsidP="008F5C00">
      <w:pPr>
        <w:spacing w:after="0"/>
        <w:rPr>
          <w:rFonts w:ascii="Times New Roman" w:hAnsi="Times New Roman" w:cs="Times New Roman"/>
        </w:rPr>
        <w:sectPr w:rsidR="008F5C00">
          <w:pgSz w:w="12240" w:h="15840"/>
          <w:pgMar w:top="1440" w:right="1440" w:bottom="1440" w:left="1440" w:header="720" w:footer="720" w:gutter="0"/>
          <w:cols w:space="720"/>
          <w:docGrid w:linePitch="360"/>
        </w:sectPr>
      </w:pPr>
    </w:p>
    <w:p w:rsidR="008F5C00" w:rsidRDefault="008F5C00" w:rsidP="008F5C00">
      <w:pPr>
        <w:spacing w:after="0"/>
        <w:rPr>
          <w:rFonts w:ascii="Times New Roman" w:hAnsi="Times New Roman" w:cs="Times New Roman"/>
        </w:rPr>
      </w:pPr>
      <w:r>
        <w:rPr>
          <w:rFonts w:ascii="Times New Roman" w:hAnsi="Times New Roman" w:cs="Times New Roman"/>
          <w:sz w:val="28"/>
        </w:rPr>
        <w:lastRenderedPageBreak/>
        <w:t>__________________</w:t>
      </w:r>
    </w:p>
    <w:p w:rsidR="008F5C00" w:rsidRDefault="008F5C00" w:rsidP="008F5C00">
      <w:pPr>
        <w:spacing w:after="0"/>
        <w:rPr>
          <w:rFonts w:ascii="Times New Roman" w:hAnsi="Times New Roman" w:cs="Times New Roman"/>
        </w:rPr>
      </w:pPr>
      <w:r>
        <w:rPr>
          <w:rFonts w:ascii="Times New Roman" w:hAnsi="Times New Roman" w:cs="Times New Roman"/>
        </w:rPr>
        <w:t>President</w:t>
      </w:r>
    </w:p>
    <w:p w:rsidR="008F5C00" w:rsidRDefault="004429B6" w:rsidP="008F5C00">
      <w:pPr>
        <w:spacing w:after="0"/>
        <w:rPr>
          <w:rFonts w:ascii="Times New Roman" w:hAnsi="Times New Roman" w:cs="Times New Roman"/>
        </w:rPr>
      </w:pPr>
      <w:r>
        <w:rPr>
          <w:rFonts w:ascii="Times New Roman" w:hAnsi="Times New Roman" w:cs="Times New Roman"/>
        </w:rPr>
        <w:t>Madison Bartock</w:t>
      </w:r>
    </w:p>
    <w:p w:rsidR="008F5C00" w:rsidRDefault="008F5C00" w:rsidP="008F5C00">
      <w:pPr>
        <w:spacing w:after="0"/>
        <w:rPr>
          <w:rFonts w:ascii="Times New Roman" w:hAnsi="Times New Roman" w:cs="Times New Roman"/>
        </w:rPr>
      </w:pPr>
      <w:r>
        <w:rPr>
          <w:rFonts w:ascii="Times New Roman" w:hAnsi="Times New Roman" w:cs="Times New Roman"/>
          <w:sz w:val="28"/>
        </w:rPr>
        <w:lastRenderedPageBreak/>
        <w:t>__________________</w:t>
      </w:r>
    </w:p>
    <w:p w:rsidR="008F5C00" w:rsidRDefault="008F5C00" w:rsidP="008F5C00">
      <w:pPr>
        <w:spacing w:after="0"/>
        <w:rPr>
          <w:rFonts w:ascii="Times New Roman" w:hAnsi="Times New Roman" w:cs="Times New Roman"/>
        </w:rPr>
      </w:pPr>
      <w:r>
        <w:rPr>
          <w:rFonts w:ascii="Times New Roman" w:hAnsi="Times New Roman" w:cs="Times New Roman"/>
        </w:rPr>
        <w:t>BSA Advisor (Primary)</w:t>
      </w:r>
    </w:p>
    <w:p w:rsidR="008F5C00" w:rsidRDefault="008F5C00" w:rsidP="008F5C00">
      <w:pPr>
        <w:spacing w:after="0"/>
        <w:rPr>
          <w:rFonts w:ascii="Times New Roman" w:hAnsi="Times New Roman" w:cs="Times New Roman"/>
        </w:rPr>
      </w:pPr>
      <w:r>
        <w:rPr>
          <w:rFonts w:ascii="Times New Roman" w:hAnsi="Times New Roman" w:cs="Times New Roman"/>
        </w:rPr>
        <w:t>Meredith Permenter</w:t>
      </w:r>
    </w:p>
    <w:p w:rsidR="008F5C00" w:rsidRDefault="008F5C00" w:rsidP="008F5C00">
      <w:pPr>
        <w:spacing w:after="0"/>
        <w:rPr>
          <w:rFonts w:ascii="Times New Roman" w:hAnsi="Times New Roman" w:cs="Times New Roman"/>
        </w:rPr>
      </w:pPr>
      <w:r>
        <w:rPr>
          <w:rFonts w:ascii="Times New Roman" w:hAnsi="Times New Roman" w:cs="Times New Roman"/>
          <w:sz w:val="28"/>
        </w:rPr>
        <w:lastRenderedPageBreak/>
        <w:t>__________________</w:t>
      </w:r>
    </w:p>
    <w:p w:rsidR="008F5C00" w:rsidRDefault="008F5C00" w:rsidP="008F5C00">
      <w:pPr>
        <w:spacing w:after="0"/>
        <w:rPr>
          <w:rFonts w:ascii="Times New Roman" w:hAnsi="Times New Roman" w:cs="Times New Roman"/>
        </w:rPr>
      </w:pPr>
      <w:r>
        <w:rPr>
          <w:rFonts w:ascii="Times New Roman" w:hAnsi="Times New Roman" w:cs="Times New Roman"/>
        </w:rPr>
        <w:t>BSA Advisor (Secondary)</w:t>
      </w:r>
    </w:p>
    <w:p w:rsidR="008F5C00" w:rsidRDefault="008F5C00" w:rsidP="008F5C00">
      <w:pPr>
        <w:spacing w:after="0"/>
        <w:rPr>
          <w:rFonts w:ascii="Times New Roman" w:hAnsi="Times New Roman" w:cs="Times New Roman"/>
        </w:rPr>
        <w:sectPr w:rsidR="008F5C00" w:rsidSect="008F5C00">
          <w:type w:val="continuous"/>
          <w:pgSz w:w="12240" w:h="15840"/>
          <w:pgMar w:top="1440" w:right="1440" w:bottom="1440" w:left="1440" w:header="720" w:footer="720" w:gutter="0"/>
          <w:cols w:num="3" w:space="720"/>
          <w:docGrid w:linePitch="360"/>
        </w:sectPr>
      </w:pPr>
      <w:r>
        <w:rPr>
          <w:rFonts w:ascii="Times New Roman" w:hAnsi="Times New Roman" w:cs="Times New Roman"/>
        </w:rPr>
        <w:t>Dr. Tawfik Omran</w:t>
      </w:r>
    </w:p>
    <w:p w:rsidR="008F5C00" w:rsidRPr="008F5C00" w:rsidRDefault="008F5C00" w:rsidP="008F5C00">
      <w:pPr>
        <w:spacing w:after="0"/>
        <w:rPr>
          <w:rFonts w:ascii="Times New Roman" w:hAnsi="Times New Roman" w:cs="Times New Roman"/>
        </w:rPr>
      </w:pPr>
    </w:p>
    <w:p w:rsidR="00FE3435" w:rsidRPr="008F5C00" w:rsidRDefault="00FE3435">
      <w:pPr>
        <w:spacing w:after="0"/>
        <w:rPr>
          <w:rFonts w:ascii="Times New Roman" w:hAnsi="Times New Roman" w:cs="Times New Roman"/>
        </w:rPr>
      </w:pPr>
    </w:p>
    <w:sectPr w:rsidR="00FE3435" w:rsidRPr="008F5C00" w:rsidSect="008F5C0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C5C" w:rsidRDefault="006A1C5C" w:rsidP="00E81C11">
      <w:pPr>
        <w:spacing w:after="0" w:line="240" w:lineRule="auto"/>
      </w:pPr>
      <w:r>
        <w:separator/>
      </w:r>
    </w:p>
  </w:endnote>
  <w:endnote w:type="continuationSeparator" w:id="0">
    <w:p w:rsidR="006A1C5C" w:rsidRDefault="006A1C5C" w:rsidP="00E8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C5C" w:rsidRDefault="006A1C5C" w:rsidP="00E81C11">
      <w:pPr>
        <w:spacing w:after="0" w:line="240" w:lineRule="auto"/>
      </w:pPr>
      <w:r>
        <w:separator/>
      </w:r>
    </w:p>
  </w:footnote>
  <w:footnote w:type="continuationSeparator" w:id="0">
    <w:p w:rsidR="006A1C5C" w:rsidRDefault="006A1C5C" w:rsidP="00E81C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E6B86"/>
    <w:multiLevelType w:val="multilevel"/>
    <w:tmpl w:val="1B54C2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imes New Roman" w:eastAsiaTheme="minorHAnsi" w:hAnsi="Times New Roman" w:cs="Times New Roman"/>
      </w:rPr>
    </w:lvl>
    <w:lvl w:ilvl="3">
      <w:start w:val="1"/>
      <w:numFmt w:val="lowerRoman"/>
      <w:lvlText w:val="%4."/>
      <w:lvlJc w:val="left"/>
      <w:pPr>
        <w:ind w:left="1440" w:hanging="360"/>
      </w:pPr>
      <w:rPr>
        <w:rFonts w:ascii="Times New Roman" w:eastAsiaTheme="minorHAnsi"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1154940"/>
    <w:multiLevelType w:val="multilevel"/>
    <w:tmpl w:val="A6520E0C"/>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nsid w:val="32467645"/>
    <w:multiLevelType w:val="hybridMultilevel"/>
    <w:tmpl w:val="301E5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0E74A4"/>
    <w:multiLevelType w:val="hybridMultilevel"/>
    <w:tmpl w:val="FFCCD2EA"/>
    <w:lvl w:ilvl="0" w:tplc="09C89CEE">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EE1748"/>
    <w:multiLevelType w:val="hybridMultilevel"/>
    <w:tmpl w:val="CDF82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D76117"/>
    <w:multiLevelType w:val="hybridMultilevel"/>
    <w:tmpl w:val="E9C28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2F48B7"/>
    <w:multiLevelType w:val="hybridMultilevel"/>
    <w:tmpl w:val="3CAAB6EA"/>
    <w:lvl w:ilvl="0" w:tplc="A432A9B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CE32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9577225"/>
    <w:multiLevelType w:val="hybridMultilevel"/>
    <w:tmpl w:val="B0D69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2"/>
  </w:num>
  <w:num w:numId="5">
    <w:abstractNumId w:val="3"/>
  </w:num>
  <w:num w:numId="6">
    <w:abstractNumId w:val="7"/>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39D"/>
    <w:rsid w:val="0005153A"/>
    <w:rsid w:val="0006005C"/>
    <w:rsid w:val="00097617"/>
    <w:rsid w:val="000A09CD"/>
    <w:rsid w:val="000D6A2C"/>
    <w:rsid w:val="0012539D"/>
    <w:rsid w:val="00136988"/>
    <w:rsid w:val="001B6CA4"/>
    <w:rsid w:val="001C49CA"/>
    <w:rsid w:val="0024560B"/>
    <w:rsid w:val="002D1C7C"/>
    <w:rsid w:val="002F2ADC"/>
    <w:rsid w:val="00366097"/>
    <w:rsid w:val="003976DB"/>
    <w:rsid w:val="003A2E8F"/>
    <w:rsid w:val="003F2878"/>
    <w:rsid w:val="00406AA7"/>
    <w:rsid w:val="00421698"/>
    <w:rsid w:val="004429B6"/>
    <w:rsid w:val="004A0809"/>
    <w:rsid w:val="006A1C5C"/>
    <w:rsid w:val="00705A1D"/>
    <w:rsid w:val="0075238F"/>
    <w:rsid w:val="007D7107"/>
    <w:rsid w:val="00884623"/>
    <w:rsid w:val="008F5C00"/>
    <w:rsid w:val="00910E9D"/>
    <w:rsid w:val="009255E8"/>
    <w:rsid w:val="00951F8E"/>
    <w:rsid w:val="00952039"/>
    <w:rsid w:val="00A560B3"/>
    <w:rsid w:val="00B32E92"/>
    <w:rsid w:val="00BB1FE5"/>
    <w:rsid w:val="00C16AE0"/>
    <w:rsid w:val="00C262EA"/>
    <w:rsid w:val="00C9392D"/>
    <w:rsid w:val="00D45E5A"/>
    <w:rsid w:val="00D54257"/>
    <w:rsid w:val="00D6563E"/>
    <w:rsid w:val="00DA108E"/>
    <w:rsid w:val="00DB271D"/>
    <w:rsid w:val="00DE241A"/>
    <w:rsid w:val="00E31615"/>
    <w:rsid w:val="00E4278C"/>
    <w:rsid w:val="00E81C11"/>
    <w:rsid w:val="00F066DF"/>
    <w:rsid w:val="00F4680F"/>
    <w:rsid w:val="00F71D1C"/>
    <w:rsid w:val="00FA3C16"/>
    <w:rsid w:val="00FA7E4B"/>
    <w:rsid w:val="00FE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53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39D"/>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12539D"/>
    <w:rPr>
      <w:b/>
      <w:bCs/>
    </w:rPr>
  </w:style>
  <w:style w:type="paragraph" w:styleId="ListParagraph">
    <w:name w:val="List Paragraph"/>
    <w:basedOn w:val="Normal"/>
    <w:uiPriority w:val="34"/>
    <w:qFormat/>
    <w:rsid w:val="008F5C00"/>
    <w:pPr>
      <w:ind w:left="720"/>
      <w:contextualSpacing/>
    </w:pPr>
  </w:style>
  <w:style w:type="character" w:styleId="Hyperlink">
    <w:name w:val="Hyperlink"/>
    <w:uiPriority w:val="99"/>
    <w:unhideWhenUsed/>
    <w:rsid w:val="00A560B3"/>
    <w:rPr>
      <w:color w:val="0000FF"/>
      <w:u w:val="single"/>
    </w:rPr>
  </w:style>
  <w:style w:type="paragraph" w:styleId="Header">
    <w:name w:val="header"/>
    <w:basedOn w:val="Normal"/>
    <w:link w:val="HeaderChar"/>
    <w:uiPriority w:val="99"/>
    <w:unhideWhenUsed/>
    <w:rsid w:val="00E81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C11"/>
  </w:style>
  <w:style w:type="paragraph" w:styleId="Footer">
    <w:name w:val="footer"/>
    <w:basedOn w:val="Normal"/>
    <w:link w:val="FooterChar"/>
    <w:uiPriority w:val="99"/>
    <w:unhideWhenUsed/>
    <w:rsid w:val="00E81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C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53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39D"/>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12539D"/>
    <w:rPr>
      <w:b/>
      <w:bCs/>
    </w:rPr>
  </w:style>
  <w:style w:type="paragraph" w:styleId="ListParagraph">
    <w:name w:val="List Paragraph"/>
    <w:basedOn w:val="Normal"/>
    <w:uiPriority w:val="34"/>
    <w:qFormat/>
    <w:rsid w:val="008F5C00"/>
    <w:pPr>
      <w:ind w:left="720"/>
      <w:contextualSpacing/>
    </w:pPr>
  </w:style>
  <w:style w:type="character" w:styleId="Hyperlink">
    <w:name w:val="Hyperlink"/>
    <w:uiPriority w:val="99"/>
    <w:unhideWhenUsed/>
    <w:rsid w:val="00A560B3"/>
    <w:rPr>
      <w:color w:val="0000FF"/>
      <w:u w:val="single"/>
    </w:rPr>
  </w:style>
  <w:style w:type="paragraph" w:styleId="Header">
    <w:name w:val="header"/>
    <w:basedOn w:val="Normal"/>
    <w:link w:val="HeaderChar"/>
    <w:uiPriority w:val="99"/>
    <w:unhideWhenUsed/>
    <w:rsid w:val="00E81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C11"/>
  </w:style>
  <w:style w:type="paragraph" w:styleId="Footer">
    <w:name w:val="footer"/>
    <w:basedOn w:val="Normal"/>
    <w:link w:val="FooterChar"/>
    <w:uiPriority w:val="99"/>
    <w:unhideWhenUsed/>
    <w:rsid w:val="00E81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activities.tamu.edu/orgmanual/polici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udentactivities.tamu.edu/orgmanual/fin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8</Pages>
  <Words>2943</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19685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6</cp:revision>
  <dcterms:created xsi:type="dcterms:W3CDTF">2015-05-05T18:24:00Z</dcterms:created>
  <dcterms:modified xsi:type="dcterms:W3CDTF">2015-05-27T20:11:00Z</dcterms:modified>
</cp:coreProperties>
</file>