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D9F" w14:textId="750D676F" w:rsidR="00787CFE" w:rsidRPr="004338D4" w:rsidRDefault="00787CFE" w:rsidP="00787CF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4C98"/>
          <w:sz w:val="44"/>
          <w:szCs w:val="44"/>
        </w:rPr>
      </w:pPr>
      <w:r w:rsidRPr="004338D4">
        <w:rPr>
          <w:rFonts w:ascii="Open Sans" w:hAnsi="Open Sans" w:cs="Open Sans"/>
          <w:b/>
          <w:bCs/>
          <w:color w:val="004C98"/>
          <w:sz w:val="44"/>
          <w:szCs w:val="44"/>
        </w:rPr>
        <w:t>Applying a Nylon Dog Muzzle</w:t>
      </w:r>
      <w:r w:rsidR="00200C67">
        <w:rPr>
          <w:rFonts w:ascii="Open Sans" w:hAnsi="Open Sans" w:cs="Open Sans"/>
          <w:b/>
          <w:bCs/>
          <w:color w:val="004C98"/>
          <w:sz w:val="44"/>
          <w:szCs w:val="44"/>
        </w:rPr>
        <w:t>*</w:t>
      </w:r>
    </w:p>
    <w:p w14:paraId="06A70D7E" w14:textId="77777777" w:rsidR="00787CFE" w:rsidRPr="004338D4" w:rsidRDefault="00787CFE" w:rsidP="00787CF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sz w:val="18"/>
          <w:szCs w:val="18"/>
        </w:rPr>
      </w:pPr>
      <w:r w:rsidRPr="004338D4">
        <w:rPr>
          <w:rFonts w:ascii="Open Sans" w:hAnsi="Open Sans" w:cs="Open Sans"/>
          <w:i/>
          <w:iCs/>
          <w:sz w:val="18"/>
          <w:szCs w:val="18"/>
        </w:rPr>
        <w:t>Participant must talk through practicum steps with judge.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&amp; Points for Applying a Nylon Dog Muzzle"/>
        <w:tblDescription w:val="A table with a column for the Criteria for Applying a Nylon Dog Muzzle, a column for the Points Possible, and an empty column for the Points Earned "/>
      </w:tblPr>
      <w:tblGrid>
        <w:gridCol w:w="7402"/>
        <w:gridCol w:w="1032"/>
        <w:gridCol w:w="916"/>
      </w:tblGrid>
      <w:tr w:rsidR="004338D4" w:rsidRPr="004338D4" w14:paraId="5F44C87A" w14:textId="77777777" w:rsidTr="00200C67">
        <w:tc>
          <w:tcPr>
            <w:tcW w:w="7402" w:type="dxa"/>
          </w:tcPr>
          <w:p w14:paraId="51BD507F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CRITERIA </w:t>
            </w:r>
          </w:p>
          <w:p w14:paraId="66C5FB0A" w14:textId="30E74504" w:rsidR="00787CFE" w:rsidRPr="004338D4" w:rsidRDefault="005D3B93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Time Limit: </w:t>
            </w:r>
            <w:r w:rsidR="00200C67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032" w:type="dxa"/>
          </w:tcPr>
          <w:p w14:paraId="543CA5D8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Points</w:t>
            </w:r>
          </w:p>
          <w:p w14:paraId="35362E05" w14:textId="30EEA92B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Possible</w:t>
            </w:r>
          </w:p>
        </w:tc>
        <w:tc>
          <w:tcPr>
            <w:tcW w:w="916" w:type="dxa"/>
          </w:tcPr>
          <w:p w14:paraId="7A903D72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Points</w:t>
            </w:r>
          </w:p>
          <w:p w14:paraId="25739C6D" w14:textId="4EDC9E1A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Earned</w:t>
            </w:r>
          </w:p>
        </w:tc>
      </w:tr>
      <w:tr w:rsidR="004338D4" w:rsidRPr="004338D4" w14:paraId="63CFD80C" w14:textId="77777777" w:rsidTr="00200C67">
        <w:tc>
          <w:tcPr>
            <w:tcW w:w="7402" w:type="dxa"/>
          </w:tcPr>
          <w:p w14:paraId="34E0ACC8" w14:textId="1EC9C440" w:rsidR="00787CFE" w:rsidRPr="00200C67" w:rsidRDefault="00787CFE" w:rsidP="00200C6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sz w:val="18"/>
                <w:szCs w:val="18"/>
              </w:rPr>
              <w:t xml:space="preserve">The student selects appropriate muzzle. </w:t>
            </w:r>
          </w:p>
        </w:tc>
        <w:tc>
          <w:tcPr>
            <w:tcW w:w="1032" w:type="dxa"/>
          </w:tcPr>
          <w:p w14:paraId="2A513C5D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09858F1C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0B835770" w14:textId="77777777" w:rsidTr="00200C67">
        <w:tc>
          <w:tcPr>
            <w:tcW w:w="7402" w:type="dxa"/>
          </w:tcPr>
          <w:p w14:paraId="169EE616" w14:textId="378AF4D3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sz w:val="18"/>
                <w:szCs w:val="18"/>
              </w:rPr>
              <w:t xml:space="preserve">The student places the dog in sitting or sternal position on exam table or floor. </w:t>
            </w:r>
          </w:p>
        </w:tc>
        <w:tc>
          <w:tcPr>
            <w:tcW w:w="1032" w:type="dxa"/>
          </w:tcPr>
          <w:p w14:paraId="68EDA538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7FE83D44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3E545A1C" w14:textId="77777777" w:rsidTr="00200C67">
        <w:tc>
          <w:tcPr>
            <w:tcW w:w="7402" w:type="dxa"/>
          </w:tcPr>
          <w:p w14:paraId="399C3B28" w14:textId="0BBCAF47" w:rsidR="00787CFE" w:rsidRPr="00200C67" w:rsidRDefault="00787CFE" w:rsidP="00200C6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sz w:val="18"/>
                <w:szCs w:val="18"/>
              </w:rPr>
              <w:t xml:space="preserve">The student comes from behind the dog’s head with the muzzle in one hand in the correct position. </w:t>
            </w:r>
          </w:p>
        </w:tc>
        <w:tc>
          <w:tcPr>
            <w:tcW w:w="1032" w:type="dxa"/>
          </w:tcPr>
          <w:p w14:paraId="399633BD" w14:textId="15C85A8A" w:rsidR="00787CFE" w:rsidRPr="004338D4" w:rsidRDefault="00E22CB0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524BBB11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045487F6" w14:textId="77777777" w:rsidTr="00200C67">
        <w:tc>
          <w:tcPr>
            <w:tcW w:w="7402" w:type="dxa"/>
          </w:tcPr>
          <w:p w14:paraId="53B9A023" w14:textId="1E912EA7" w:rsidR="00787CFE" w:rsidRPr="00200C67" w:rsidRDefault="00787CFE" w:rsidP="00200C6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sz w:val="18"/>
                <w:szCs w:val="18"/>
              </w:rPr>
              <w:t xml:space="preserve">The student brings the muzzle up to the dog’s face and slips it on while grasping the strap with the other hand. </w:t>
            </w:r>
          </w:p>
        </w:tc>
        <w:tc>
          <w:tcPr>
            <w:tcW w:w="1032" w:type="dxa"/>
          </w:tcPr>
          <w:p w14:paraId="13415182" w14:textId="1930EDE5" w:rsidR="00787CFE" w:rsidRPr="004338D4" w:rsidRDefault="00E22CB0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4BE0A631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6A0E3C52" w14:textId="77777777" w:rsidTr="00200C67">
        <w:tc>
          <w:tcPr>
            <w:tcW w:w="7402" w:type="dxa"/>
          </w:tcPr>
          <w:p w14:paraId="2EE8E18C" w14:textId="428F4396" w:rsidR="00787CFE" w:rsidRPr="00200C67" w:rsidRDefault="00787CFE" w:rsidP="00200C6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sz w:val="18"/>
                <w:szCs w:val="18"/>
              </w:rPr>
              <w:t xml:space="preserve">The student secures the muzzle. </w:t>
            </w:r>
          </w:p>
        </w:tc>
        <w:tc>
          <w:tcPr>
            <w:tcW w:w="1032" w:type="dxa"/>
          </w:tcPr>
          <w:p w14:paraId="37219273" w14:textId="2E9AC1C7" w:rsidR="00787CFE" w:rsidRPr="004338D4" w:rsidRDefault="00E22CB0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1DFC1069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328B4419" w14:textId="77777777" w:rsidTr="00200C67">
        <w:tc>
          <w:tcPr>
            <w:tcW w:w="7402" w:type="dxa"/>
          </w:tcPr>
          <w:p w14:paraId="2EC41F52" w14:textId="553186EC" w:rsidR="00787CFE" w:rsidRPr="00200C67" w:rsidRDefault="00787CFE" w:rsidP="00200C6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sz w:val="18"/>
                <w:szCs w:val="18"/>
              </w:rPr>
              <w:t xml:space="preserve">The student checks for proper fit (one finger inserted under the strap). </w:t>
            </w:r>
            <w:r w:rsidR="0099641C" w:rsidRPr="00200C6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032" w:type="dxa"/>
          </w:tcPr>
          <w:p w14:paraId="34F26821" w14:textId="24E27CFE" w:rsidR="00787CFE" w:rsidRPr="004338D4" w:rsidRDefault="00E22CB0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52917D93" w14:textId="77777777" w:rsidR="00787CFE" w:rsidRPr="004338D4" w:rsidRDefault="00787CFE" w:rsidP="00787CF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23CFA6D0" w14:textId="77777777" w:rsidTr="00200C67">
        <w:tc>
          <w:tcPr>
            <w:tcW w:w="7402" w:type="dxa"/>
          </w:tcPr>
          <w:p w14:paraId="3D9BE405" w14:textId="43DB1F59" w:rsidR="00CB7B9C" w:rsidRPr="004338D4" w:rsidRDefault="00CB7B9C" w:rsidP="004338D4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4338D4">
              <w:rPr>
                <w:rFonts w:ascii="Open Sans" w:hAnsi="Open Sans" w:cs="Open Sans"/>
                <w:color w:val="auto"/>
                <w:sz w:val="18"/>
                <w:szCs w:val="18"/>
              </w:rPr>
              <w:t>Communicative ability, professionalism, articulation and customer relations</w:t>
            </w:r>
            <w:r w:rsidR="00200C67">
              <w:rPr>
                <w:rFonts w:ascii="Open Sans" w:hAnsi="Open Sans" w:cs="Open Sans"/>
                <w:color w:val="auto"/>
                <w:sz w:val="18"/>
                <w:szCs w:val="18"/>
              </w:rPr>
              <w:t>.</w:t>
            </w:r>
            <w:r w:rsidRPr="004338D4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32" w:type="dxa"/>
          </w:tcPr>
          <w:p w14:paraId="20876A36" w14:textId="29D3D320" w:rsidR="00CB7B9C" w:rsidRPr="004338D4" w:rsidRDefault="00CB7B9C" w:rsidP="00CB7B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eastAsia="Lasiver-Regular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06025DA8" w14:textId="77777777" w:rsidR="00CB7B9C" w:rsidRPr="004338D4" w:rsidRDefault="00CB7B9C" w:rsidP="00CB7B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338D4" w:rsidRPr="004338D4" w14:paraId="7637CA12" w14:textId="77777777" w:rsidTr="00200C67">
        <w:tc>
          <w:tcPr>
            <w:tcW w:w="7402" w:type="dxa"/>
          </w:tcPr>
          <w:p w14:paraId="22B5B285" w14:textId="196237FA" w:rsidR="00CB7B9C" w:rsidRPr="004338D4" w:rsidRDefault="00CB7B9C" w:rsidP="004338D4">
            <w:pPr>
              <w:rPr>
                <w:rFonts w:ascii="Open Sans" w:hAnsi="Open Sans" w:cs="Open Sans"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TOTAL POINTS </w:t>
            </w:r>
          </w:p>
        </w:tc>
        <w:tc>
          <w:tcPr>
            <w:tcW w:w="1032" w:type="dxa"/>
          </w:tcPr>
          <w:p w14:paraId="2F8E6E30" w14:textId="77777777" w:rsidR="00CB7B9C" w:rsidRPr="004338D4" w:rsidRDefault="00CB7B9C" w:rsidP="00CB7B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38D4">
              <w:rPr>
                <w:rFonts w:ascii="Open Sans" w:hAnsi="Open Sans" w:cs="Open Sans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16" w:type="dxa"/>
          </w:tcPr>
          <w:p w14:paraId="0625E110" w14:textId="77777777" w:rsidR="00CB7B9C" w:rsidRPr="004338D4" w:rsidRDefault="00CB7B9C" w:rsidP="00CB7B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</w:tbl>
    <w:p w14:paraId="55501BA2" w14:textId="026360BD" w:rsidR="00787CFE" w:rsidRPr="00200C67" w:rsidRDefault="000A3350" w:rsidP="000A33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4C98"/>
          <w:sz w:val="18"/>
          <w:szCs w:val="18"/>
        </w:rPr>
      </w:pPr>
      <w:r>
        <w:rPr>
          <w:rFonts w:ascii="Open Sans" w:hAnsi="Open Sans" w:cs="Open Sans"/>
          <w:i/>
          <w:iCs/>
          <w:color w:val="000000"/>
          <w:sz w:val="18"/>
          <w:szCs w:val="18"/>
        </w:rPr>
        <w:t>*Note: This rubric aligns with the National FFA rubric and meets Texas A&amp;M accessibility compliance requirements.</w:t>
      </w:r>
    </w:p>
    <w:sectPr w:rsidR="00787CFE" w:rsidRPr="00200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79F2" w14:textId="77777777" w:rsidR="00877226" w:rsidRDefault="00877226" w:rsidP="00D277C9">
      <w:pPr>
        <w:spacing w:after="0" w:line="240" w:lineRule="auto"/>
      </w:pPr>
      <w:r>
        <w:separator/>
      </w:r>
    </w:p>
  </w:endnote>
  <w:endnote w:type="continuationSeparator" w:id="0">
    <w:p w14:paraId="10CBAD76" w14:textId="77777777" w:rsidR="00877226" w:rsidRDefault="00877226" w:rsidP="00D2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siver-Regular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3BB" w14:textId="77777777" w:rsidR="009F5765" w:rsidRDefault="009F5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07B3" w14:textId="77777777" w:rsidR="009F5765" w:rsidRDefault="009F5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F315" w14:textId="77777777" w:rsidR="009F5765" w:rsidRDefault="009F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63FA" w14:textId="77777777" w:rsidR="00877226" w:rsidRDefault="00877226" w:rsidP="00D277C9">
      <w:pPr>
        <w:spacing w:after="0" w:line="240" w:lineRule="auto"/>
      </w:pPr>
      <w:r>
        <w:separator/>
      </w:r>
    </w:p>
  </w:footnote>
  <w:footnote w:type="continuationSeparator" w:id="0">
    <w:p w14:paraId="7A048364" w14:textId="77777777" w:rsidR="00877226" w:rsidRDefault="00877226" w:rsidP="00D2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A99A" w14:textId="77777777" w:rsidR="009F5765" w:rsidRDefault="009F5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F6F6" w14:textId="41F9D49C" w:rsidR="00D277C9" w:rsidRDefault="004338D4">
    <w:pPr>
      <w:pStyle w:val="Header"/>
    </w:pPr>
    <w:r>
      <w:rPr>
        <w:noProof/>
      </w:rPr>
      <w:drawing>
        <wp:inline distT="0" distB="0" distL="0" distR="0" wp14:anchorId="285E3DEA" wp14:editId="3364555C">
          <wp:extent cx="5943600" cy="1591310"/>
          <wp:effectExtent l="0" t="0" r="0" b="0"/>
          <wp:docPr id="1307462426" name="Picture 1" descr="Agricultural Education Future Farmers of America (FFA) Logo and the Texas A&amp;M University College of Veterinary Medicine &amp; Biomedical Scien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462426" name="Picture 1" descr="Agricultural Education Future Farmers of America (FFA) Logo and the Texas A&amp;M University College of Veterinary Medicine &amp; Biomedical Scien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9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BA6D22" w14:textId="77777777" w:rsidR="00D277C9" w:rsidRDefault="00D27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4853" w14:textId="77777777" w:rsidR="009F5765" w:rsidRDefault="009F5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31C"/>
    <w:multiLevelType w:val="hybridMultilevel"/>
    <w:tmpl w:val="299A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08C"/>
    <w:multiLevelType w:val="hybridMultilevel"/>
    <w:tmpl w:val="48E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4AB2"/>
    <w:multiLevelType w:val="hybridMultilevel"/>
    <w:tmpl w:val="9848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461FD"/>
    <w:multiLevelType w:val="hybridMultilevel"/>
    <w:tmpl w:val="F676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10D97"/>
    <w:multiLevelType w:val="hybridMultilevel"/>
    <w:tmpl w:val="0106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73F7E"/>
    <w:multiLevelType w:val="hybridMultilevel"/>
    <w:tmpl w:val="E500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52367">
    <w:abstractNumId w:val="5"/>
  </w:num>
  <w:num w:numId="2" w16cid:durableId="1723671518">
    <w:abstractNumId w:val="0"/>
  </w:num>
  <w:num w:numId="3" w16cid:durableId="259147892">
    <w:abstractNumId w:val="4"/>
  </w:num>
  <w:num w:numId="4" w16cid:durableId="674647764">
    <w:abstractNumId w:val="2"/>
  </w:num>
  <w:num w:numId="5" w16cid:durableId="1132403982">
    <w:abstractNumId w:val="1"/>
  </w:num>
  <w:num w:numId="6" w16cid:durableId="365831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14"/>
    <w:rsid w:val="000A109C"/>
    <w:rsid w:val="000A3350"/>
    <w:rsid w:val="000E66F6"/>
    <w:rsid w:val="00106750"/>
    <w:rsid w:val="00183685"/>
    <w:rsid w:val="00200C67"/>
    <w:rsid w:val="002349F1"/>
    <w:rsid w:val="002825CE"/>
    <w:rsid w:val="002B34CC"/>
    <w:rsid w:val="002F2139"/>
    <w:rsid w:val="00311836"/>
    <w:rsid w:val="00335D6B"/>
    <w:rsid w:val="00357C5E"/>
    <w:rsid w:val="003C7A32"/>
    <w:rsid w:val="004338D4"/>
    <w:rsid w:val="004500F1"/>
    <w:rsid w:val="00470B23"/>
    <w:rsid w:val="004D64EB"/>
    <w:rsid w:val="005D3915"/>
    <w:rsid w:val="005D3B93"/>
    <w:rsid w:val="00605421"/>
    <w:rsid w:val="00664CD1"/>
    <w:rsid w:val="00720527"/>
    <w:rsid w:val="00727414"/>
    <w:rsid w:val="00787CFE"/>
    <w:rsid w:val="007A4912"/>
    <w:rsid w:val="00821CC7"/>
    <w:rsid w:val="00877226"/>
    <w:rsid w:val="008838B2"/>
    <w:rsid w:val="00883BC2"/>
    <w:rsid w:val="0089546E"/>
    <w:rsid w:val="0099641C"/>
    <w:rsid w:val="00996801"/>
    <w:rsid w:val="009C7425"/>
    <w:rsid w:val="009F5765"/>
    <w:rsid w:val="00A6451E"/>
    <w:rsid w:val="00A66B2A"/>
    <w:rsid w:val="00A95050"/>
    <w:rsid w:val="00B41A2E"/>
    <w:rsid w:val="00B54471"/>
    <w:rsid w:val="00B81F6C"/>
    <w:rsid w:val="00BA2BD1"/>
    <w:rsid w:val="00BF69EE"/>
    <w:rsid w:val="00CB7B9C"/>
    <w:rsid w:val="00CE6A87"/>
    <w:rsid w:val="00CF6D04"/>
    <w:rsid w:val="00D277C9"/>
    <w:rsid w:val="00DE49C3"/>
    <w:rsid w:val="00E22CB0"/>
    <w:rsid w:val="00EC1337"/>
    <w:rsid w:val="00EC57B2"/>
    <w:rsid w:val="00F1785B"/>
    <w:rsid w:val="00F456CD"/>
    <w:rsid w:val="00F8135E"/>
    <w:rsid w:val="00F8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B4F6"/>
  <w15:chartTrackingRefBased/>
  <w15:docId w15:val="{D09622FF-AA1A-424B-8A81-F64DF911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CE"/>
    <w:pPr>
      <w:ind w:left="720"/>
      <w:contextualSpacing/>
    </w:pPr>
  </w:style>
  <w:style w:type="paragraph" w:customStyle="1" w:styleId="Default">
    <w:name w:val="Default"/>
    <w:rsid w:val="00CB7B9C"/>
    <w:pPr>
      <w:autoSpaceDE w:val="0"/>
      <w:autoSpaceDN w:val="0"/>
      <w:adjustRightInd w:val="0"/>
      <w:spacing w:after="0" w:line="240" w:lineRule="auto"/>
    </w:pPr>
    <w:rPr>
      <w:rFonts w:ascii="Montserrat" w:eastAsia="Calibri" w:hAnsi="Montserrat" w:cs="Montserr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7C9"/>
  </w:style>
  <w:style w:type="paragraph" w:styleId="Footer">
    <w:name w:val="footer"/>
    <w:basedOn w:val="Normal"/>
    <w:link w:val="FooterChar"/>
    <w:uiPriority w:val="99"/>
    <w:unhideWhenUsed/>
    <w:rsid w:val="00D2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139</Words>
  <Characters>695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Lamb, Jennie L</cp:lastModifiedBy>
  <cp:revision>18</cp:revision>
  <dcterms:created xsi:type="dcterms:W3CDTF">2016-10-31T18:35:00Z</dcterms:created>
  <dcterms:modified xsi:type="dcterms:W3CDTF">2026-03-24T17:57:00Z</dcterms:modified>
  <cp:category/>
</cp:coreProperties>
</file>