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B4" w:rsidRPr="00852F84" w:rsidRDefault="00AA7455" w:rsidP="00397E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52F84">
        <w:rPr>
          <w:rFonts w:ascii="Arial" w:hAnsi="Arial" w:cs="Arial"/>
          <w:b/>
          <w:sz w:val="20"/>
          <w:szCs w:val="20"/>
        </w:rPr>
        <w:t>Items to Identify: Cell Structure II</w:t>
      </w:r>
    </w:p>
    <w:p w:rsidR="00346FDD" w:rsidRPr="00852F84" w:rsidRDefault="00346FDD" w:rsidP="00346F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46FDD" w:rsidRPr="00852F84" w:rsidRDefault="00346FDD" w:rsidP="00346FD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52F84">
        <w:rPr>
          <w:rFonts w:ascii="Arial" w:hAnsi="Arial" w:cs="Arial"/>
          <w:b/>
          <w:sz w:val="20"/>
          <w:szCs w:val="20"/>
        </w:rPr>
        <w:t xml:space="preserve">Slides to </w:t>
      </w:r>
      <w:r w:rsidR="00F66295" w:rsidRPr="00852F84">
        <w:rPr>
          <w:rFonts w:ascii="Arial" w:hAnsi="Arial" w:cs="Arial"/>
          <w:b/>
          <w:sz w:val="20"/>
          <w:szCs w:val="20"/>
        </w:rPr>
        <w:t>Identify</w:t>
      </w:r>
    </w:p>
    <w:p w:rsidR="00346FDD" w:rsidRPr="00BE6816" w:rsidRDefault="00F66295" w:rsidP="00346FD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 xml:space="preserve">Slide </w:t>
      </w:r>
      <w:r w:rsidR="00346FDD" w:rsidRPr="00BE6816">
        <w:rPr>
          <w:rFonts w:ascii="Arial" w:hAnsi="Arial" w:cs="Arial"/>
          <w:sz w:val="20"/>
          <w:szCs w:val="20"/>
        </w:rPr>
        <w:t>109: Skin, hand, monkey</w:t>
      </w:r>
    </w:p>
    <w:p w:rsidR="00346FDD" w:rsidRDefault="00346FDD" w:rsidP="00346FD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>Observe artifacts</w:t>
      </w:r>
    </w:p>
    <w:p w:rsidR="00852F84" w:rsidRPr="00BE6816" w:rsidRDefault="00852F84" w:rsidP="00852F8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852F84" w:rsidRDefault="00852F84" w:rsidP="00346FD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Slide 118: Liver &amp; spleen with colloidal carbon, rat</w:t>
      </w:r>
    </w:p>
    <w:p w:rsidR="00852F84" w:rsidRDefault="00191BB2" w:rsidP="00852F8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Colloidal carbon, </w:t>
      </w:r>
      <w:proofErr w:type="spellStart"/>
      <w:r>
        <w:rPr>
          <w:rFonts w:ascii="Arial" w:hAnsi="Arial" w:cs="Arial"/>
          <w:sz w:val="20"/>
          <w:szCs w:val="20"/>
        </w:rPr>
        <w:t>Kupffer</w:t>
      </w:r>
      <w:proofErr w:type="spellEnd"/>
      <w:r>
        <w:rPr>
          <w:rFonts w:ascii="Arial" w:hAnsi="Arial" w:cs="Arial"/>
          <w:sz w:val="20"/>
          <w:szCs w:val="20"/>
        </w:rPr>
        <w:t xml:space="preserve"> cells</w:t>
      </w:r>
    </w:p>
    <w:p w:rsidR="00852F84" w:rsidRDefault="00852F84" w:rsidP="00852F8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346FDD" w:rsidRPr="00BE6816" w:rsidRDefault="00F66295" w:rsidP="00346FD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 xml:space="preserve">Slide </w:t>
      </w:r>
      <w:r w:rsidR="00346FDD" w:rsidRPr="00BE6816">
        <w:rPr>
          <w:rFonts w:ascii="Arial" w:hAnsi="Arial" w:cs="Arial"/>
          <w:sz w:val="20"/>
          <w:szCs w:val="20"/>
        </w:rPr>
        <w:t>156: Pancreas (toluidine blue)</w:t>
      </w:r>
    </w:p>
    <w:p w:rsidR="00346FDD" w:rsidRPr="00BE6816" w:rsidRDefault="00346FDD" w:rsidP="00346FD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>Identify structures based on shape, size, and intensity of staining</w:t>
      </w:r>
    </w:p>
    <w:p w:rsidR="00346FDD" w:rsidRPr="00BE6816" w:rsidRDefault="00346FDD" w:rsidP="00346FD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E6816">
        <w:rPr>
          <w:rFonts w:ascii="Arial" w:hAnsi="Arial" w:cs="Arial"/>
          <w:sz w:val="20"/>
          <w:szCs w:val="20"/>
        </w:rPr>
        <w:t>Acinus</w:t>
      </w:r>
      <w:proofErr w:type="spellEnd"/>
      <w:r w:rsidRPr="00BE68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6816">
        <w:rPr>
          <w:rFonts w:ascii="Arial" w:hAnsi="Arial" w:cs="Arial"/>
          <w:sz w:val="20"/>
          <w:szCs w:val="20"/>
        </w:rPr>
        <w:t>acinar</w:t>
      </w:r>
      <w:proofErr w:type="spellEnd"/>
      <w:r w:rsidRPr="00BE6816">
        <w:rPr>
          <w:rFonts w:ascii="Arial" w:hAnsi="Arial" w:cs="Arial"/>
          <w:sz w:val="20"/>
          <w:szCs w:val="20"/>
        </w:rPr>
        <w:t xml:space="preserve"> cell, and nucleus</w:t>
      </w:r>
    </w:p>
    <w:p w:rsidR="00346FDD" w:rsidRPr="00BE6816" w:rsidRDefault="00346FDD" w:rsidP="00346FD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 xml:space="preserve">Nucleolus- heterochromatin (dark, inactive), </w:t>
      </w:r>
      <w:proofErr w:type="spellStart"/>
      <w:r w:rsidRPr="00BE6816">
        <w:rPr>
          <w:rFonts w:ascii="Arial" w:hAnsi="Arial" w:cs="Arial"/>
          <w:sz w:val="20"/>
          <w:szCs w:val="20"/>
        </w:rPr>
        <w:t>euchromatin</w:t>
      </w:r>
      <w:proofErr w:type="spellEnd"/>
      <w:r w:rsidRPr="00BE6816">
        <w:rPr>
          <w:rFonts w:ascii="Arial" w:hAnsi="Arial" w:cs="Arial"/>
          <w:sz w:val="20"/>
          <w:szCs w:val="20"/>
        </w:rPr>
        <w:t xml:space="preserve"> (pale, active)</w:t>
      </w:r>
    </w:p>
    <w:p w:rsidR="00346FDD" w:rsidRPr="00BE6816" w:rsidRDefault="00346FDD" w:rsidP="00346FD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>Nuclear envelope- 2-membrane system</w:t>
      </w:r>
    </w:p>
    <w:p w:rsidR="00346FDD" w:rsidRDefault="00346FDD" w:rsidP="00346FD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 xml:space="preserve">Zymogen granules – apical </w:t>
      </w:r>
    </w:p>
    <w:p w:rsidR="00852F84" w:rsidRPr="00BE6816" w:rsidRDefault="00852F84" w:rsidP="00852F8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397EB4" w:rsidRPr="00BE6816" w:rsidRDefault="00F66295" w:rsidP="00346FD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 xml:space="preserve">Slide </w:t>
      </w:r>
      <w:r w:rsidR="00F65BFB" w:rsidRPr="00BE6816">
        <w:rPr>
          <w:rFonts w:ascii="Arial" w:hAnsi="Arial" w:cs="Arial"/>
          <w:sz w:val="20"/>
          <w:szCs w:val="20"/>
        </w:rPr>
        <w:t>158: Pancreas</w:t>
      </w:r>
    </w:p>
    <w:p w:rsidR="00F65BFB" w:rsidRPr="00BE6816" w:rsidRDefault="00F65BFB" w:rsidP="00346FD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 xml:space="preserve">Pancreatic </w:t>
      </w:r>
      <w:proofErr w:type="spellStart"/>
      <w:r w:rsidRPr="00BE6816">
        <w:rPr>
          <w:rFonts w:ascii="Arial" w:hAnsi="Arial" w:cs="Arial"/>
          <w:sz w:val="20"/>
          <w:szCs w:val="20"/>
        </w:rPr>
        <w:t>acinar</w:t>
      </w:r>
      <w:proofErr w:type="spellEnd"/>
      <w:r w:rsidRPr="00BE6816">
        <w:rPr>
          <w:rFonts w:ascii="Arial" w:hAnsi="Arial" w:cs="Arial"/>
          <w:sz w:val="20"/>
          <w:szCs w:val="20"/>
        </w:rPr>
        <w:t xml:space="preserve"> cell- pyramid shape, arranged in cluster</w:t>
      </w:r>
    </w:p>
    <w:p w:rsidR="00F65BFB" w:rsidRPr="00BE6816" w:rsidRDefault="00F65BFB" w:rsidP="00346FD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 xml:space="preserve">Basal end of pancreatic </w:t>
      </w:r>
      <w:proofErr w:type="spellStart"/>
      <w:r w:rsidRPr="00BE6816">
        <w:rPr>
          <w:rFonts w:ascii="Arial" w:hAnsi="Arial" w:cs="Arial"/>
          <w:sz w:val="20"/>
          <w:szCs w:val="20"/>
        </w:rPr>
        <w:t>acinar</w:t>
      </w:r>
      <w:proofErr w:type="spellEnd"/>
      <w:r w:rsidRPr="00BE6816">
        <w:rPr>
          <w:rFonts w:ascii="Arial" w:hAnsi="Arial" w:cs="Arial"/>
          <w:sz w:val="20"/>
          <w:szCs w:val="20"/>
        </w:rPr>
        <w:t xml:space="preserve"> cell toward periphery (basophilic-RER); apical end toward lumen (acidophilic-zymogen granules)</w:t>
      </w:r>
    </w:p>
    <w:p w:rsidR="00F65BFB" w:rsidRPr="00BE6816" w:rsidRDefault="00F65BFB" w:rsidP="00346FD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 xml:space="preserve">Lumen and nucleus of pancreatic </w:t>
      </w:r>
      <w:proofErr w:type="spellStart"/>
      <w:r w:rsidRPr="00BE6816">
        <w:rPr>
          <w:rFonts w:ascii="Arial" w:hAnsi="Arial" w:cs="Arial"/>
          <w:sz w:val="20"/>
          <w:szCs w:val="20"/>
        </w:rPr>
        <w:t>acinar</w:t>
      </w:r>
      <w:proofErr w:type="spellEnd"/>
      <w:r w:rsidRPr="00BE6816">
        <w:rPr>
          <w:rFonts w:ascii="Arial" w:hAnsi="Arial" w:cs="Arial"/>
          <w:sz w:val="20"/>
          <w:szCs w:val="20"/>
        </w:rPr>
        <w:t xml:space="preserve"> cell</w:t>
      </w:r>
    </w:p>
    <w:p w:rsidR="00F65BFB" w:rsidRDefault="00F65BFB" w:rsidP="00346FD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 xml:space="preserve">Artifacts- large clear spaces between </w:t>
      </w:r>
      <w:proofErr w:type="spellStart"/>
      <w:r w:rsidRPr="00BE6816">
        <w:rPr>
          <w:rFonts w:ascii="Arial" w:hAnsi="Arial" w:cs="Arial"/>
          <w:sz w:val="20"/>
          <w:szCs w:val="20"/>
        </w:rPr>
        <w:t>acini</w:t>
      </w:r>
      <w:proofErr w:type="spellEnd"/>
    </w:p>
    <w:p w:rsidR="00852F84" w:rsidRPr="00BE6816" w:rsidRDefault="00852F84" w:rsidP="00852F8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F66295" w:rsidRPr="00BE6816" w:rsidRDefault="00F66295" w:rsidP="00346FD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>Slide 421: Tibia, fetal</w:t>
      </w:r>
    </w:p>
    <w:p w:rsidR="00F66295" w:rsidRDefault="00191BB2" w:rsidP="00F6629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Artifacts</w:t>
      </w:r>
    </w:p>
    <w:p w:rsidR="00852F84" w:rsidRPr="00BE6816" w:rsidRDefault="00852F84" w:rsidP="00852F8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F66295" w:rsidRPr="00BE6816" w:rsidRDefault="00F66295" w:rsidP="00F662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>Slide 426: Renal artery and vein with nerves</w:t>
      </w:r>
    </w:p>
    <w:p w:rsidR="00191BB2" w:rsidRDefault="00191BB2" w:rsidP="00191BB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Artifacts</w:t>
      </w:r>
    </w:p>
    <w:p w:rsidR="00852F84" w:rsidRPr="00BE6816" w:rsidRDefault="00852F84" w:rsidP="00852F8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F66295" w:rsidRPr="00BE6816" w:rsidRDefault="00F66295" w:rsidP="00F662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>Slide 447: Duodenum, monkey (toluidine blue)</w:t>
      </w:r>
    </w:p>
    <w:p w:rsidR="00191BB2" w:rsidRDefault="00191BB2" w:rsidP="00191BB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Artifacts</w:t>
      </w:r>
    </w:p>
    <w:p w:rsidR="00852F84" w:rsidRPr="00BE6816" w:rsidRDefault="00852F84" w:rsidP="00852F8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F66295" w:rsidRPr="00BE6816" w:rsidRDefault="00F66295" w:rsidP="00F662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>Slide 454: Liver</w:t>
      </w:r>
    </w:p>
    <w:p w:rsidR="00852F84" w:rsidRDefault="00F66295" w:rsidP="00F6629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>Note size, shape, and location between blood sinuses of hepatocytes</w:t>
      </w:r>
    </w:p>
    <w:p w:rsidR="00F66295" w:rsidRPr="00BE6816" w:rsidRDefault="00F66295" w:rsidP="00852F8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 xml:space="preserve"> </w:t>
      </w:r>
    </w:p>
    <w:p w:rsidR="00F66295" w:rsidRPr="00BE6816" w:rsidRDefault="00F66295" w:rsidP="00F662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>Slide 472: Fallopian tube</w:t>
      </w:r>
    </w:p>
    <w:p w:rsidR="00191BB2" w:rsidRDefault="00191BB2" w:rsidP="00191BB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Artifacts</w:t>
      </w:r>
    </w:p>
    <w:p w:rsidR="00852F84" w:rsidRDefault="00852F84" w:rsidP="00852F8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52F84" w:rsidRDefault="00852F84" w:rsidP="00852F8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Slide 475: Uterus, late proliferative endometrium </w:t>
      </w:r>
    </w:p>
    <w:p w:rsidR="00852F84" w:rsidRPr="00BE6816" w:rsidRDefault="00191BB2" w:rsidP="00852F8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Artifacts</w:t>
      </w:r>
    </w:p>
    <w:p w:rsidR="00F66295" w:rsidRPr="00BE6816" w:rsidRDefault="00F66295" w:rsidP="00F6629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6295" w:rsidRPr="00852F84" w:rsidRDefault="00F66295" w:rsidP="00F662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52F84">
        <w:rPr>
          <w:rFonts w:ascii="Arial" w:hAnsi="Arial" w:cs="Arial"/>
          <w:b/>
          <w:sz w:val="20"/>
          <w:szCs w:val="20"/>
        </w:rPr>
        <w:t>EM’s to Identify</w:t>
      </w:r>
    </w:p>
    <w:p w:rsidR="00F65BFB" w:rsidRPr="00BE6816" w:rsidRDefault="00F65BFB" w:rsidP="00F662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 xml:space="preserve">EM 1: Pancreas </w:t>
      </w:r>
    </w:p>
    <w:p w:rsidR="00F66295" w:rsidRPr="00BE6816" w:rsidRDefault="00F66295" w:rsidP="00F6629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 xml:space="preserve">Nucleus, nucleolus, </w:t>
      </w:r>
      <w:proofErr w:type="spellStart"/>
      <w:r w:rsidRPr="00BE6816">
        <w:rPr>
          <w:rFonts w:ascii="Arial" w:hAnsi="Arial" w:cs="Arial"/>
          <w:sz w:val="20"/>
          <w:szCs w:val="20"/>
        </w:rPr>
        <w:t>euchromatin</w:t>
      </w:r>
      <w:proofErr w:type="spellEnd"/>
      <w:r w:rsidRPr="00BE6816">
        <w:rPr>
          <w:rFonts w:ascii="Arial" w:hAnsi="Arial" w:cs="Arial"/>
          <w:sz w:val="20"/>
          <w:szCs w:val="20"/>
        </w:rPr>
        <w:t>, heterochromatin, nuclear envelope</w:t>
      </w:r>
    </w:p>
    <w:p w:rsidR="00F66295" w:rsidRPr="00BE6816" w:rsidRDefault="00F66295" w:rsidP="00F6629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>Basal and apical end, lumen, intercellular space</w:t>
      </w:r>
    </w:p>
    <w:p w:rsidR="00F66295" w:rsidRPr="00BE6816" w:rsidRDefault="00F66295" w:rsidP="00F6629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>Ribosomes, mitochondria, rough endoplasmic reticulum, zymogen granules</w:t>
      </w:r>
    </w:p>
    <w:p w:rsidR="00F66295" w:rsidRDefault="00F66295" w:rsidP="00F6629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>Golgi apparatus</w:t>
      </w:r>
    </w:p>
    <w:p w:rsidR="00852F84" w:rsidRPr="00BE6816" w:rsidRDefault="00852F84" w:rsidP="00852F8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F66295" w:rsidRPr="00BE6816" w:rsidRDefault="00F66295" w:rsidP="00F662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>EM 2: Liver</w:t>
      </w:r>
    </w:p>
    <w:p w:rsidR="00F66295" w:rsidRPr="00BE6816" w:rsidRDefault="00F66295" w:rsidP="00F6629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>Plasma membrane, intercellular spaces</w:t>
      </w:r>
    </w:p>
    <w:p w:rsidR="00F66295" w:rsidRPr="00BE6816" w:rsidRDefault="00F66295" w:rsidP="00F6629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>Mitochondria (few cristae, short), rough endoplasmic reticulum, free ribosomes, polyribosomes (grouped via common mRNA strand), bound ribosomes</w:t>
      </w:r>
    </w:p>
    <w:p w:rsidR="00F66295" w:rsidRDefault="00F66295" w:rsidP="00F6629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E6816">
        <w:rPr>
          <w:rFonts w:ascii="Arial" w:hAnsi="Arial" w:cs="Arial"/>
          <w:sz w:val="20"/>
          <w:szCs w:val="20"/>
        </w:rPr>
        <w:t>Autophagic</w:t>
      </w:r>
      <w:proofErr w:type="spellEnd"/>
      <w:r w:rsidRPr="00BE6816">
        <w:rPr>
          <w:rFonts w:ascii="Arial" w:hAnsi="Arial" w:cs="Arial"/>
          <w:sz w:val="20"/>
          <w:szCs w:val="20"/>
        </w:rPr>
        <w:t xml:space="preserve"> vacuoles (contain acid phosphatase, lysosomes)</w:t>
      </w:r>
    </w:p>
    <w:p w:rsidR="00852F84" w:rsidRPr="00BE6816" w:rsidRDefault="00852F84" w:rsidP="00852F8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F66295" w:rsidRPr="00BE6816" w:rsidRDefault="00F66295" w:rsidP="00F662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>EM 4c: Intestinal absorptive cell, super nuclear region</w:t>
      </w:r>
    </w:p>
    <w:p w:rsidR="00F66295" w:rsidRPr="00BE6816" w:rsidRDefault="00F66295" w:rsidP="00F6629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lastRenderedPageBreak/>
        <w:t>Rough endoplasmic reticulum, budding</w:t>
      </w:r>
    </w:p>
    <w:p w:rsidR="00F66295" w:rsidRDefault="00F66295" w:rsidP="00F6629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 xml:space="preserve">Coated vesicles in Golgi region </w:t>
      </w:r>
    </w:p>
    <w:p w:rsidR="00852F84" w:rsidRPr="00BE6816" w:rsidRDefault="00852F84" w:rsidP="00852F8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5F0FF4" w:rsidRPr="00BE6816" w:rsidRDefault="005F0FF4" w:rsidP="00F662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>EM 5: Liver</w:t>
      </w:r>
    </w:p>
    <w:p w:rsidR="005F0FF4" w:rsidRPr="00BE6816" w:rsidRDefault="005F0FF4" w:rsidP="00346FD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 xml:space="preserve">Nucleus, </w:t>
      </w:r>
      <w:proofErr w:type="spellStart"/>
      <w:r w:rsidRPr="00BE6816">
        <w:rPr>
          <w:rFonts w:ascii="Arial" w:hAnsi="Arial" w:cs="Arial"/>
          <w:sz w:val="20"/>
          <w:szCs w:val="20"/>
        </w:rPr>
        <w:t>euchromatin</w:t>
      </w:r>
      <w:proofErr w:type="spellEnd"/>
      <w:r w:rsidRPr="00BE6816">
        <w:rPr>
          <w:rFonts w:ascii="Arial" w:hAnsi="Arial" w:cs="Arial"/>
          <w:sz w:val="20"/>
          <w:szCs w:val="20"/>
        </w:rPr>
        <w:t>, heterochromatin, nuclear envelope, nuclear pore</w:t>
      </w:r>
    </w:p>
    <w:p w:rsidR="005F0FF4" w:rsidRDefault="005F0FF4" w:rsidP="00346FD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>Mitochondria</w:t>
      </w:r>
    </w:p>
    <w:p w:rsidR="00852F84" w:rsidRPr="00BE6816" w:rsidRDefault="00852F84" w:rsidP="00852F8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8D52B0" w:rsidRPr="00BE6816" w:rsidRDefault="008D52B0" w:rsidP="00346FD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>EM 7: Ascites fluid cell</w:t>
      </w:r>
      <w:r w:rsidR="00684246" w:rsidRPr="00BE6816">
        <w:rPr>
          <w:rFonts w:ascii="Arial" w:hAnsi="Arial" w:cs="Arial"/>
          <w:sz w:val="20"/>
          <w:szCs w:val="20"/>
        </w:rPr>
        <w:t xml:space="preserve"> &amp; EM 4c: Intestinal absorptive cell, super nuclear region</w:t>
      </w:r>
    </w:p>
    <w:p w:rsidR="008D52B0" w:rsidRDefault="008D52B0" w:rsidP="00346FD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>Golgi apparatus, Golgi vesicles</w:t>
      </w:r>
    </w:p>
    <w:p w:rsidR="00852F84" w:rsidRPr="00BE6816" w:rsidRDefault="00852F84" w:rsidP="00852F8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F66295" w:rsidRPr="00BE6816" w:rsidRDefault="00F66295" w:rsidP="00F662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 xml:space="preserve">EM 8h: Macrophage in testis </w:t>
      </w:r>
    </w:p>
    <w:p w:rsidR="00F66295" w:rsidRDefault="00F66295" w:rsidP="00F6629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>Observe artifacts</w:t>
      </w:r>
    </w:p>
    <w:p w:rsidR="00852F84" w:rsidRPr="00BE6816" w:rsidRDefault="00852F84" w:rsidP="00852F8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F66295" w:rsidRPr="00BE6816" w:rsidRDefault="00F66295" w:rsidP="00F662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>EM 10b: Cardiac muscle</w:t>
      </w:r>
    </w:p>
    <w:p w:rsidR="00F66295" w:rsidRDefault="00F66295" w:rsidP="00F6629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>Mitochondria- lots of long cristae</w:t>
      </w:r>
    </w:p>
    <w:p w:rsidR="00852F84" w:rsidRPr="00BE6816" w:rsidRDefault="00852F84" w:rsidP="00852F8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F66295" w:rsidRPr="00BE6816" w:rsidRDefault="00F66295" w:rsidP="00F662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>EM 10f: Arteriolar wall &amp; EM 4c: Intestinal absorptive cell, super nuclear region</w:t>
      </w:r>
    </w:p>
    <w:p w:rsidR="00F66295" w:rsidRPr="00BE6816" w:rsidRDefault="00F66295" w:rsidP="00F6629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 xml:space="preserve">Ribosomes </w:t>
      </w:r>
    </w:p>
    <w:p w:rsidR="00F66295" w:rsidRDefault="00F66295" w:rsidP="00F6629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>Observe artifacts</w:t>
      </w:r>
    </w:p>
    <w:p w:rsidR="00852F84" w:rsidRPr="00BE6816" w:rsidRDefault="00852F84" w:rsidP="00852F8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F66295" w:rsidRPr="00BE6816" w:rsidRDefault="00F66295" w:rsidP="00F662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 xml:space="preserve">EM 20: </w:t>
      </w:r>
      <w:proofErr w:type="spellStart"/>
      <w:r w:rsidRPr="00BE6816">
        <w:rPr>
          <w:rFonts w:ascii="Arial" w:hAnsi="Arial" w:cs="Arial"/>
          <w:sz w:val="20"/>
          <w:szCs w:val="20"/>
        </w:rPr>
        <w:t>Leydig</w:t>
      </w:r>
      <w:proofErr w:type="spellEnd"/>
      <w:r w:rsidRPr="00BE6816">
        <w:rPr>
          <w:rFonts w:ascii="Arial" w:hAnsi="Arial" w:cs="Arial"/>
          <w:sz w:val="20"/>
          <w:szCs w:val="20"/>
        </w:rPr>
        <w:t xml:space="preserve"> cell</w:t>
      </w:r>
    </w:p>
    <w:p w:rsidR="00F66295" w:rsidRPr="00BE6816" w:rsidRDefault="00F66295" w:rsidP="00F6629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>Mitochondria- tubular, associated with steroid production</w:t>
      </w:r>
    </w:p>
    <w:p w:rsidR="00F66295" w:rsidRDefault="00F66295" w:rsidP="00F6629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>Extensive smooth endoplasmic reticulum</w:t>
      </w:r>
    </w:p>
    <w:p w:rsidR="00852F84" w:rsidRPr="00BE6816" w:rsidRDefault="00852F84" w:rsidP="00852F8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8D52B0" w:rsidRPr="00BE6816" w:rsidRDefault="008D52B0" w:rsidP="00346FD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 xml:space="preserve">EM 21: </w:t>
      </w:r>
      <w:proofErr w:type="spellStart"/>
      <w:r w:rsidRPr="00BE6816">
        <w:rPr>
          <w:rFonts w:ascii="Arial" w:hAnsi="Arial" w:cs="Arial"/>
          <w:sz w:val="20"/>
          <w:szCs w:val="20"/>
        </w:rPr>
        <w:t>Ductus</w:t>
      </w:r>
      <w:proofErr w:type="spellEnd"/>
      <w:r w:rsidRPr="00BE6816">
        <w:rPr>
          <w:rFonts w:ascii="Arial" w:hAnsi="Arial" w:cs="Arial"/>
          <w:sz w:val="20"/>
          <w:szCs w:val="20"/>
        </w:rPr>
        <w:t xml:space="preserve"> deferens</w:t>
      </w:r>
    </w:p>
    <w:p w:rsidR="008D52B0" w:rsidRPr="00BE6816" w:rsidRDefault="008D52B0" w:rsidP="00346FD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E6816">
        <w:rPr>
          <w:rFonts w:ascii="Arial" w:hAnsi="Arial" w:cs="Arial"/>
          <w:sz w:val="20"/>
          <w:szCs w:val="20"/>
        </w:rPr>
        <w:t>Golgi</w:t>
      </w:r>
    </w:p>
    <w:p w:rsidR="008D52B0" w:rsidRPr="00BE6816" w:rsidRDefault="008D52B0" w:rsidP="00F6629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E6816">
        <w:rPr>
          <w:rFonts w:ascii="Arial" w:hAnsi="Arial" w:cs="Arial"/>
          <w:sz w:val="20"/>
          <w:szCs w:val="20"/>
        </w:rPr>
        <w:t>Stereocilia</w:t>
      </w:r>
      <w:proofErr w:type="spellEnd"/>
      <w:r w:rsidRPr="00BE6816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BE6816">
        <w:rPr>
          <w:rFonts w:ascii="Arial" w:hAnsi="Arial" w:cs="Arial"/>
          <w:sz w:val="20"/>
          <w:szCs w:val="20"/>
        </w:rPr>
        <w:t>ductus</w:t>
      </w:r>
      <w:proofErr w:type="spellEnd"/>
      <w:r w:rsidRPr="00BE6816">
        <w:rPr>
          <w:rFonts w:ascii="Arial" w:hAnsi="Arial" w:cs="Arial"/>
          <w:sz w:val="20"/>
          <w:szCs w:val="20"/>
        </w:rPr>
        <w:t xml:space="preserve"> deferens</w:t>
      </w:r>
    </w:p>
    <w:p w:rsidR="00684246" w:rsidRPr="00BE6816" w:rsidRDefault="00684246" w:rsidP="00346FD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E6816">
        <w:rPr>
          <w:rFonts w:ascii="Arial" w:hAnsi="Arial" w:cs="Arial"/>
          <w:sz w:val="20"/>
          <w:szCs w:val="20"/>
        </w:rPr>
        <w:t>Microbodies</w:t>
      </w:r>
      <w:proofErr w:type="spellEnd"/>
      <w:r w:rsidRPr="00BE6816">
        <w:rPr>
          <w:rFonts w:ascii="Arial" w:hAnsi="Arial" w:cs="Arial"/>
          <w:sz w:val="20"/>
          <w:szCs w:val="20"/>
        </w:rPr>
        <w:t xml:space="preserve"> (peroxisomes)</w:t>
      </w:r>
    </w:p>
    <w:p w:rsidR="00397EB4" w:rsidRPr="00BE6816" w:rsidRDefault="00397EB4" w:rsidP="00397EB4">
      <w:pPr>
        <w:rPr>
          <w:rFonts w:ascii="Arial" w:hAnsi="Arial" w:cs="Arial"/>
          <w:sz w:val="20"/>
          <w:szCs w:val="20"/>
        </w:rPr>
      </w:pPr>
    </w:p>
    <w:sectPr w:rsidR="00397EB4" w:rsidRPr="00BE6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747C3"/>
    <w:multiLevelType w:val="hybridMultilevel"/>
    <w:tmpl w:val="B0FAD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C4D10"/>
    <w:multiLevelType w:val="hybridMultilevel"/>
    <w:tmpl w:val="51FE0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55"/>
    <w:rsid w:val="00191BB2"/>
    <w:rsid w:val="00346FDD"/>
    <w:rsid w:val="00397EB4"/>
    <w:rsid w:val="004420A3"/>
    <w:rsid w:val="00554CE8"/>
    <w:rsid w:val="005F0FF4"/>
    <w:rsid w:val="00684246"/>
    <w:rsid w:val="00852F84"/>
    <w:rsid w:val="008D52B0"/>
    <w:rsid w:val="00AA7455"/>
    <w:rsid w:val="00B54C2A"/>
    <w:rsid w:val="00BE6816"/>
    <w:rsid w:val="00DF2B8B"/>
    <w:rsid w:val="00F65BFB"/>
    <w:rsid w:val="00F6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Johnson's Lab</dc:creator>
  <cp:lastModifiedBy>L Johnson's Lab</cp:lastModifiedBy>
  <cp:revision>8</cp:revision>
  <dcterms:created xsi:type="dcterms:W3CDTF">2013-09-02T16:38:00Z</dcterms:created>
  <dcterms:modified xsi:type="dcterms:W3CDTF">2013-12-13T19:00:00Z</dcterms:modified>
</cp:coreProperties>
</file>