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B" w:rsidRPr="00A76EEB" w:rsidRDefault="00A76EEB" w:rsidP="00A76EEB">
      <w:pPr>
        <w:rPr>
          <w:b/>
          <w:sz w:val="28"/>
        </w:rPr>
      </w:pPr>
      <w:r w:rsidRPr="00A76EEB">
        <w:rPr>
          <w:b/>
          <w:sz w:val="28"/>
        </w:rPr>
        <w:t>Name</w:t>
      </w:r>
      <w:proofErr w:type="gramStart"/>
      <w:r w:rsidRPr="00A76EEB">
        <w:rPr>
          <w:b/>
          <w:sz w:val="28"/>
        </w:rPr>
        <w:t>:_</w:t>
      </w:r>
      <w:proofErr w:type="gramEnd"/>
      <w:r w:rsidRPr="00A76EEB">
        <w:rPr>
          <w:b/>
          <w:sz w:val="28"/>
        </w:rPr>
        <w:t>_____________</w:t>
      </w:r>
    </w:p>
    <w:p w:rsidR="00A76EEB" w:rsidRPr="00A76EEB" w:rsidRDefault="00A76EEB" w:rsidP="00A76EEB">
      <w:pPr>
        <w:rPr>
          <w:b/>
          <w:sz w:val="28"/>
        </w:rPr>
      </w:pPr>
      <w:r w:rsidRPr="00A76EEB">
        <w:rPr>
          <w:b/>
          <w:sz w:val="28"/>
        </w:rPr>
        <w:t>Period</w:t>
      </w:r>
      <w:proofErr w:type="gramStart"/>
      <w:r w:rsidRPr="00A76EEB">
        <w:rPr>
          <w:b/>
          <w:sz w:val="28"/>
        </w:rPr>
        <w:t>:_</w:t>
      </w:r>
      <w:proofErr w:type="gramEnd"/>
      <w:r w:rsidRPr="00A76EEB">
        <w:rPr>
          <w:b/>
          <w:sz w:val="28"/>
        </w:rPr>
        <w:t>__</w:t>
      </w:r>
    </w:p>
    <w:p w:rsidR="00A76EEB" w:rsidRDefault="00A76EEB" w:rsidP="00A76EEB">
      <w:pPr>
        <w:rPr>
          <w:b/>
          <w:sz w:val="32"/>
        </w:rPr>
      </w:pPr>
    </w:p>
    <w:p w:rsidR="00A76EEB" w:rsidRPr="00A76EEB" w:rsidRDefault="00A76EEB" w:rsidP="00A76EEB">
      <w:pPr>
        <w:rPr>
          <w:b/>
          <w:sz w:val="28"/>
        </w:rPr>
      </w:pPr>
      <w:r w:rsidRPr="00A76EEB">
        <w:rPr>
          <w:b/>
          <w:sz w:val="28"/>
        </w:rPr>
        <w:t>Activity Objectives:</w:t>
      </w:r>
    </w:p>
    <w:p w:rsidR="00A76EEB" w:rsidRPr="00A76EEB" w:rsidRDefault="00BD1C98" w:rsidP="00A76EEB">
      <w:pPr>
        <w:pStyle w:val="ListParagraph"/>
        <w:numPr>
          <w:ilvl w:val="0"/>
          <w:numId w:val="2"/>
        </w:numPr>
      </w:pPr>
      <w:r>
        <w:t>Determine the probability of a genetic phenotype and genotype of an animal</w:t>
      </w:r>
    </w:p>
    <w:p w:rsidR="00A76EEB" w:rsidRPr="00A76EEB" w:rsidRDefault="00BD1C98" w:rsidP="00A76EEB">
      <w:pPr>
        <w:pStyle w:val="ListParagraph"/>
        <w:numPr>
          <w:ilvl w:val="0"/>
          <w:numId w:val="2"/>
        </w:numPr>
      </w:pPr>
      <w:r>
        <w:t>Contrast dominant and recessive traits</w:t>
      </w:r>
    </w:p>
    <w:p w:rsidR="00A76EEB" w:rsidRPr="00C04E69" w:rsidRDefault="00A76EEB" w:rsidP="00A76EEB">
      <w:pPr>
        <w:rPr>
          <w:b/>
          <w:sz w:val="28"/>
        </w:rPr>
      </w:pPr>
    </w:p>
    <w:p w:rsidR="00C04E69" w:rsidRPr="00C04E69" w:rsidRDefault="00C04E69" w:rsidP="00A76EEB">
      <w:pPr>
        <w:rPr>
          <w:b/>
          <w:sz w:val="28"/>
        </w:rPr>
      </w:pPr>
      <w:r w:rsidRPr="00C04E69">
        <w:rPr>
          <w:b/>
          <w:sz w:val="28"/>
        </w:rPr>
        <w:t>Equipment and Materials:</w:t>
      </w:r>
    </w:p>
    <w:p w:rsidR="00C04E69" w:rsidRPr="00C04E69" w:rsidRDefault="00C04E69" w:rsidP="00A76EEB">
      <w:r>
        <w:rPr>
          <w:b/>
          <w:sz w:val="32"/>
        </w:rPr>
        <w:tab/>
      </w:r>
      <w:r w:rsidRPr="00C04E69">
        <w:t xml:space="preserve">One </w:t>
      </w:r>
      <w:r w:rsidR="00AF3670">
        <w:t xml:space="preserve">plastic </w:t>
      </w:r>
      <w:r w:rsidRPr="00C04E69">
        <w:t>cup</w:t>
      </w:r>
      <w:r w:rsidR="00AF3670">
        <w:t xml:space="preserve"> for each student</w:t>
      </w:r>
    </w:p>
    <w:p w:rsidR="00C04E69" w:rsidRDefault="00C04E69" w:rsidP="00A76EEB">
      <w:r w:rsidRPr="00C04E69">
        <w:tab/>
      </w:r>
      <w:r w:rsidR="00BD1C98">
        <w:t>Ten Pinto (Speckled) beans</w:t>
      </w:r>
    </w:p>
    <w:p w:rsidR="00BD1C98" w:rsidRPr="00C04E69" w:rsidRDefault="00BD1C98" w:rsidP="00A76EEB">
      <w:r>
        <w:tab/>
        <w:t>Ten Red beans</w:t>
      </w:r>
    </w:p>
    <w:p w:rsidR="00BD1C98" w:rsidRDefault="00BD1C98" w:rsidP="00BD1C98">
      <w:pPr>
        <w:rPr>
          <w:b/>
          <w:sz w:val="28"/>
        </w:rPr>
      </w:pPr>
    </w:p>
    <w:p w:rsidR="00BD1C98" w:rsidRDefault="00AF3670" w:rsidP="00BD1C98">
      <w:pPr>
        <w:rPr>
          <w:sz w:val="28"/>
        </w:rPr>
      </w:pPr>
      <w:r>
        <w:rPr>
          <w:sz w:val="28"/>
        </w:rPr>
        <w:t>Procedure</w:t>
      </w:r>
      <w:r w:rsidR="00BD1C98">
        <w:rPr>
          <w:sz w:val="28"/>
        </w:rPr>
        <w:t xml:space="preserve"> </w:t>
      </w:r>
    </w:p>
    <w:p w:rsidR="00BD1C98" w:rsidRDefault="00BD1C98" w:rsidP="00BD1C98">
      <w:r>
        <w:t>This activity involves developing an animal with a solid red hair coat through selective breeding.  A solid red coat will be represented by 20 red beans.</w:t>
      </w:r>
    </w:p>
    <w:p w:rsidR="00BD1C98" w:rsidRDefault="00BD1C98" w:rsidP="00BD1C98"/>
    <w:p w:rsidR="00BD1C98" w:rsidRDefault="00BD1C98" w:rsidP="00BD1C98">
      <w:pPr>
        <w:numPr>
          <w:ilvl w:val="0"/>
          <w:numId w:val="3"/>
        </w:numPr>
      </w:pPr>
      <w:r>
        <w:t>Obtain 10 red beans and 10 speckled beans.  Put them in a cup to hold them.  This is the gene pool of your animal.</w:t>
      </w:r>
    </w:p>
    <w:p w:rsidR="00BD1C98" w:rsidRDefault="00BD1C98" w:rsidP="00BD1C98">
      <w:pPr>
        <w:numPr>
          <w:ilvl w:val="0"/>
          <w:numId w:val="3"/>
        </w:numPr>
      </w:pPr>
      <w:r>
        <w:t>Pour the beans into your neighbor’s cup.  Shake the beans to get a good mix.</w:t>
      </w:r>
    </w:p>
    <w:p w:rsidR="00BD1C98" w:rsidRDefault="00BD1C98" w:rsidP="00BD1C98">
      <w:pPr>
        <w:numPr>
          <w:ilvl w:val="0"/>
          <w:numId w:val="3"/>
        </w:numPr>
      </w:pPr>
      <w:r>
        <w:t>Without looking</w:t>
      </w:r>
      <w:r w:rsidR="00AF3670">
        <w:t xml:space="preserve"> at the beans</w:t>
      </w:r>
      <w:r>
        <w:t xml:space="preserve">, count out 20 beans into </w:t>
      </w:r>
      <w:r w:rsidR="00AF3670">
        <w:t>the empty</w:t>
      </w:r>
      <w:r>
        <w:t xml:space="preserve"> cup.</w:t>
      </w:r>
    </w:p>
    <w:p w:rsidR="00BD1C98" w:rsidRDefault="00BD1C98" w:rsidP="00BD1C98">
      <w:pPr>
        <w:numPr>
          <w:ilvl w:val="0"/>
          <w:numId w:val="3"/>
        </w:numPr>
      </w:pPr>
      <w:r>
        <w:t>Record the new genotype on Table 2.  This will simulate record keeping by the producer.</w:t>
      </w:r>
    </w:p>
    <w:p w:rsidR="00BD1C98" w:rsidRDefault="00BD1C98" w:rsidP="00BD1C98">
      <w:pPr>
        <w:numPr>
          <w:ilvl w:val="0"/>
          <w:numId w:val="3"/>
        </w:numPr>
      </w:pPr>
      <w:r>
        <w:t>Continue mixing your be</w:t>
      </w:r>
      <w:r w:rsidR="00AF3670">
        <w:t xml:space="preserve">ans with others in the class.  You may ask </w:t>
      </w:r>
      <w:r>
        <w:t>classmate</w:t>
      </w:r>
      <w:r w:rsidR="00AF3670">
        <w:t>s</w:t>
      </w:r>
      <w:r>
        <w:t xml:space="preserve"> for his/her records to examine the animal before committing to mixing (breeding).  The more </w:t>
      </w:r>
      <w:proofErr w:type="spellStart"/>
      <w:proofErr w:type="gramStart"/>
      <w:r>
        <w:t>breedings</w:t>
      </w:r>
      <w:proofErr w:type="spellEnd"/>
      <w:proofErr w:type="gramEnd"/>
      <w:r>
        <w:t xml:space="preserve"> with animals genetically stronger than yours, the better the chance that animal will have a pure red coat.</w:t>
      </w:r>
    </w:p>
    <w:p w:rsidR="00BD1C98" w:rsidRDefault="00BD1C98" w:rsidP="00BD1C98">
      <w:pPr>
        <w:numPr>
          <w:ilvl w:val="0"/>
          <w:numId w:val="3"/>
        </w:numPr>
      </w:pPr>
      <w:r>
        <w:t>After a member of the class has reached the objective or time is called by the teacher, return the beans to the source and complete Table 2.</w:t>
      </w:r>
    </w:p>
    <w:p w:rsidR="00BD1C98" w:rsidRDefault="00BD1C98" w:rsidP="00BD1C98"/>
    <w:p w:rsidR="00BD1C98" w:rsidRDefault="00BD1C98" w:rsidP="00BD1C98"/>
    <w:p w:rsidR="00BD1C98" w:rsidRDefault="00BD1C98" w:rsidP="00BD1C98">
      <w:r>
        <w:tab/>
      </w:r>
    </w:p>
    <w:p w:rsidR="00BD1C98" w:rsidRDefault="00BD1C98" w:rsidP="00BD1C98"/>
    <w:p w:rsidR="00BD1C98" w:rsidRDefault="00BD1C98" w:rsidP="00BD1C98"/>
    <w:p w:rsidR="00AF3670" w:rsidRDefault="00AF3670" w:rsidP="00BD1C98"/>
    <w:p w:rsidR="00AF3670" w:rsidRDefault="00AF3670" w:rsidP="00BD1C98"/>
    <w:p w:rsidR="00AF3670" w:rsidRDefault="00AF3670" w:rsidP="00BD1C98"/>
    <w:p w:rsidR="00BD1C98" w:rsidRDefault="00BD1C98" w:rsidP="00BD1C98"/>
    <w:p w:rsidR="00BD1C98" w:rsidRDefault="00BD1C98" w:rsidP="00BD1C98"/>
    <w:p w:rsidR="00BD1C98" w:rsidRDefault="00BD1C98" w:rsidP="00BD1C98"/>
    <w:p w:rsidR="00BD1C98" w:rsidRDefault="00BD1C98" w:rsidP="00BD1C98"/>
    <w:p w:rsidR="00BD1C98" w:rsidRDefault="00BD1C98" w:rsidP="00BD1C98"/>
    <w:p w:rsidR="00BD1C98" w:rsidRPr="009B4036" w:rsidRDefault="00804A95" w:rsidP="00BD1C98">
      <w:pPr>
        <w:rPr>
          <w:b/>
        </w:rPr>
      </w:pPr>
      <w:r>
        <w:rPr>
          <w:b/>
        </w:rPr>
        <w:lastRenderedPageBreak/>
        <w:t xml:space="preserve">Table </w:t>
      </w:r>
      <w:r w:rsidR="00BD1C98" w:rsidRPr="009B4036">
        <w:rPr>
          <w:b/>
        </w:rPr>
        <w:t xml:space="preserve"> – Selective Breeding Record</w:t>
      </w:r>
    </w:p>
    <w:p w:rsidR="00BD1C98" w:rsidRDefault="00BD1C98" w:rsidP="00BD1C98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032"/>
        <w:gridCol w:w="2937"/>
      </w:tblGrid>
      <w:tr w:rsidR="00BD1C98" w:rsidTr="00AF3670">
        <w:trPr>
          <w:trHeight w:val="557"/>
        </w:trPr>
        <w:tc>
          <w:tcPr>
            <w:tcW w:w="3139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3032" w:type="dxa"/>
          </w:tcPr>
          <w:p w:rsidR="00BD1C98" w:rsidRPr="006F7F76" w:rsidRDefault="00BD1C98" w:rsidP="00BD1C98">
            <w:pPr>
              <w:jc w:val="center"/>
              <w:rPr>
                <w:sz w:val="40"/>
                <w:szCs w:val="40"/>
              </w:rPr>
            </w:pPr>
            <w:r w:rsidRPr="006F7F76">
              <w:rPr>
                <w:sz w:val="40"/>
                <w:szCs w:val="40"/>
              </w:rPr>
              <w:t>Red Beans</w:t>
            </w:r>
          </w:p>
        </w:tc>
        <w:tc>
          <w:tcPr>
            <w:tcW w:w="2937" w:type="dxa"/>
          </w:tcPr>
          <w:p w:rsidR="00BD1C98" w:rsidRPr="006F7F76" w:rsidRDefault="00BD1C98" w:rsidP="00BD1C98">
            <w:pPr>
              <w:jc w:val="center"/>
              <w:rPr>
                <w:sz w:val="40"/>
                <w:szCs w:val="40"/>
              </w:rPr>
            </w:pPr>
            <w:r w:rsidRPr="006F7F76">
              <w:rPr>
                <w:sz w:val="40"/>
                <w:szCs w:val="40"/>
              </w:rPr>
              <w:t>Pinto Beans</w:t>
            </w: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BD1C98" w:rsidP="00BD1C98">
            <w:pPr>
              <w:rPr>
                <w:sz w:val="36"/>
                <w:szCs w:val="36"/>
              </w:rPr>
            </w:pPr>
            <w:r w:rsidRPr="006F7F76">
              <w:rPr>
                <w:sz w:val="36"/>
                <w:szCs w:val="36"/>
              </w:rPr>
              <w:t>Initial Genotype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c>
          <w:tcPr>
            <w:tcW w:w="3139" w:type="dxa"/>
          </w:tcPr>
          <w:p w:rsidR="00BD1C98" w:rsidRPr="006F7F76" w:rsidRDefault="00BD1C98" w:rsidP="00BD1C98">
            <w:pPr>
              <w:rPr>
                <w:sz w:val="32"/>
                <w:szCs w:val="32"/>
              </w:rPr>
            </w:pPr>
            <w:r w:rsidRPr="006F7F76">
              <w:rPr>
                <w:sz w:val="32"/>
                <w:szCs w:val="32"/>
              </w:rPr>
              <w:t>Genotype after breeding #1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03"/>
        </w:trPr>
        <w:tc>
          <w:tcPr>
            <w:tcW w:w="3139" w:type="dxa"/>
          </w:tcPr>
          <w:p w:rsidR="00BD1C98" w:rsidRPr="00AF3670" w:rsidRDefault="00AF3670" w:rsidP="00BD1C98">
            <w:pPr>
              <w:rPr>
                <w:sz w:val="32"/>
                <w:szCs w:val="32"/>
              </w:rPr>
            </w:pPr>
            <w:r w:rsidRPr="00AF3670">
              <w:rPr>
                <w:sz w:val="32"/>
                <w:szCs w:val="32"/>
              </w:rPr>
              <w:t xml:space="preserve">Genotype after breeding </w:t>
            </w:r>
            <w:r w:rsidR="00BD1C98" w:rsidRPr="00AF3670">
              <w:rPr>
                <w:sz w:val="32"/>
                <w:szCs w:val="32"/>
              </w:rPr>
              <w:t>#2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#3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#4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#5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#6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#7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#8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#9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  <w:tr w:rsidR="00BD1C98" w:rsidTr="00AF3670">
        <w:trPr>
          <w:trHeight w:val="530"/>
        </w:trPr>
        <w:tc>
          <w:tcPr>
            <w:tcW w:w="3139" w:type="dxa"/>
          </w:tcPr>
          <w:p w:rsidR="00BD1C98" w:rsidRPr="006F7F76" w:rsidRDefault="00AF3670" w:rsidP="00BD1C98">
            <w:pPr>
              <w:rPr>
                <w:sz w:val="36"/>
                <w:szCs w:val="36"/>
              </w:rPr>
            </w:pPr>
            <w:r w:rsidRPr="006F7F76">
              <w:rPr>
                <w:sz w:val="32"/>
                <w:szCs w:val="32"/>
              </w:rPr>
              <w:t xml:space="preserve">Genotype after breeding </w:t>
            </w:r>
            <w:r w:rsidR="00BD1C98" w:rsidRPr="006F7F76">
              <w:rPr>
                <w:sz w:val="36"/>
                <w:szCs w:val="36"/>
              </w:rPr>
              <w:t>#10</w:t>
            </w:r>
          </w:p>
        </w:tc>
        <w:tc>
          <w:tcPr>
            <w:tcW w:w="3032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  <w:tc>
          <w:tcPr>
            <w:tcW w:w="2937" w:type="dxa"/>
          </w:tcPr>
          <w:p w:rsidR="00BD1C98" w:rsidRPr="006F7F76" w:rsidRDefault="00BD1C98" w:rsidP="00BD1C98">
            <w:pPr>
              <w:rPr>
                <w:sz w:val="40"/>
                <w:szCs w:val="40"/>
              </w:rPr>
            </w:pPr>
          </w:p>
        </w:tc>
      </w:tr>
    </w:tbl>
    <w:p w:rsidR="00BD1C98" w:rsidRDefault="00BD1C98" w:rsidP="00BD1C98"/>
    <w:p w:rsidR="00C04E69" w:rsidRPr="00804A95" w:rsidRDefault="00BD1C98" w:rsidP="00BD1C98">
      <w:pPr>
        <w:rPr>
          <w:b/>
        </w:rPr>
      </w:pPr>
      <w:r>
        <w:br w:type="page"/>
      </w:r>
      <w:r w:rsidR="00804A95" w:rsidRPr="00804A95">
        <w:rPr>
          <w:b/>
        </w:rPr>
        <w:lastRenderedPageBreak/>
        <w:t>Key Questions:</w:t>
      </w:r>
    </w:p>
    <w:p w:rsidR="00804A95" w:rsidRDefault="00804A95" w:rsidP="00BD1C98"/>
    <w:p w:rsidR="00804A95" w:rsidRPr="00AF04AE" w:rsidRDefault="00804A95" w:rsidP="00804A95">
      <w:pPr>
        <w:numPr>
          <w:ilvl w:val="0"/>
          <w:numId w:val="4"/>
        </w:numPr>
        <w:rPr>
          <w:sz w:val="22"/>
          <w:szCs w:val="22"/>
        </w:rPr>
      </w:pPr>
      <w:r w:rsidRPr="00AF04AE">
        <w:rPr>
          <w:sz w:val="22"/>
          <w:szCs w:val="22"/>
        </w:rPr>
        <w:t xml:space="preserve">If you were not able to </w:t>
      </w:r>
      <w:r>
        <w:rPr>
          <w:sz w:val="22"/>
          <w:szCs w:val="22"/>
        </w:rPr>
        <w:t>develop a pure animal</w:t>
      </w:r>
      <w:r w:rsidRPr="00AF04AE">
        <w:rPr>
          <w:sz w:val="22"/>
          <w:szCs w:val="22"/>
        </w:rPr>
        <w:t xml:space="preserve">, how many more </w:t>
      </w:r>
      <w:proofErr w:type="spellStart"/>
      <w:r w:rsidRPr="00AF04AE">
        <w:rPr>
          <w:sz w:val="22"/>
          <w:szCs w:val="22"/>
        </w:rPr>
        <w:t>breedings</w:t>
      </w:r>
      <w:proofErr w:type="spellEnd"/>
      <w:r w:rsidRPr="00AF04AE">
        <w:rPr>
          <w:sz w:val="22"/>
          <w:szCs w:val="22"/>
        </w:rPr>
        <w:t xml:space="preserve"> do you think it would </w:t>
      </w:r>
      <w:r w:rsidR="00AF3670">
        <w:rPr>
          <w:sz w:val="22"/>
          <w:szCs w:val="22"/>
        </w:rPr>
        <w:t>have required</w:t>
      </w:r>
      <w:r w:rsidRPr="00AF04AE">
        <w:rPr>
          <w:sz w:val="22"/>
          <w:szCs w:val="22"/>
        </w:rPr>
        <w:t>?</w:t>
      </w: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numPr>
          <w:ilvl w:val="0"/>
          <w:numId w:val="4"/>
        </w:numPr>
        <w:rPr>
          <w:sz w:val="22"/>
          <w:szCs w:val="22"/>
        </w:rPr>
      </w:pPr>
      <w:r w:rsidRPr="00AF04AE">
        <w:rPr>
          <w:sz w:val="22"/>
          <w:szCs w:val="22"/>
        </w:rPr>
        <w:t xml:space="preserve">Suppose the beans in this exercise represent cattle and it takes 18 </w:t>
      </w:r>
      <w:proofErr w:type="spellStart"/>
      <w:r w:rsidRPr="00AF04AE">
        <w:rPr>
          <w:sz w:val="22"/>
          <w:szCs w:val="22"/>
        </w:rPr>
        <w:t>breedings</w:t>
      </w:r>
      <w:proofErr w:type="spellEnd"/>
      <w:r w:rsidRPr="00AF04AE">
        <w:rPr>
          <w:sz w:val="22"/>
          <w:szCs w:val="22"/>
        </w:rPr>
        <w:t xml:space="preserve"> to develop a pure red animal.  How many years of development would this represent?</w:t>
      </w: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numPr>
          <w:ilvl w:val="0"/>
          <w:numId w:val="4"/>
        </w:numPr>
        <w:rPr>
          <w:sz w:val="22"/>
          <w:szCs w:val="22"/>
        </w:rPr>
      </w:pPr>
      <w:r w:rsidRPr="00AF04AE">
        <w:rPr>
          <w:sz w:val="22"/>
          <w:szCs w:val="22"/>
        </w:rPr>
        <w:t xml:space="preserve">Why is </w:t>
      </w:r>
      <w:r w:rsidR="00AF3670">
        <w:rPr>
          <w:sz w:val="22"/>
          <w:szCs w:val="22"/>
        </w:rPr>
        <w:t>record keeping in livestock production programs important</w:t>
      </w:r>
      <w:r w:rsidRPr="00AF04AE">
        <w:rPr>
          <w:sz w:val="22"/>
          <w:szCs w:val="22"/>
        </w:rPr>
        <w:t>?</w:t>
      </w: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numPr>
          <w:ilvl w:val="0"/>
          <w:numId w:val="4"/>
        </w:numPr>
        <w:rPr>
          <w:sz w:val="22"/>
          <w:szCs w:val="22"/>
        </w:rPr>
      </w:pPr>
      <w:r w:rsidRPr="00AF04AE">
        <w:rPr>
          <w:sz w:val="22"/>
          <w:szCs w:val="22"/>
        </w:rPr>
        <w:t>How do scientists use genetics to eliminate genetic disorders?</w:t>
      </w:r>
    </w:p>
    <w:p w:rsidR="00804A95" w:rsidRPr="00AF04AE" w:rsidRDefault="00804A95" w:rsidP="00804A95">
      <w:pPr>
        <w:rPr>
          <w:sz w:val="22"/>
          <w:szCs w:val="22"/>
        </w:rPr>
      </w:pPr>
    </w:p>
    <w:p w:rsidR="00804A95" w:rsidRPr="00AF04AE" w:rsidRDefault="00804A95" w:rsidP="00804A95">
      <w:pPr>
        <w:rPr>
          <w:sz w:val="22"/>
          <w:szCs w:val="22"/>
        </w:rPr>
      </w:pPr>
    </w:p>
    <w:p w:rsidR="00804A95" w:rsidRDefault="00804A95" w:rsidP="00804A95">
      <w:pPr>
        <w:rPr>
          <w:sz w:val="22"/>
          <w:szCs w:val="22"/>
        </w:rPr>
      </w:pPr>
    </w:p>
    <w:p w:rsidR="00AF3670" w:rsidRPr="00AF04AE" w:rsidRDefault="00AF3670" w:rsidP="00804A95">
      <w:pPr>
        <w:rPr>
          <w:sz w:val="22"/>
          <w:szCs w:val="22"/>
        </w:rPr>
      </w:pPr>
    </w:p>
    <w:p w:rsidR="00804A95" w:rsidRPr="00AF04AE" w:rsidRDefault="00AF3670" w:rsidP="00804A9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List two </w:t>
      </w:r>
      <w:r w:rsidR="00804A95" w:rsidRPr="00AF04AE">
        <w:rPr>
          <w:sz w:val="22"/>
          <w:szCs w:val="22"/>
        </w:rPr>
        <w:t xml:space="preserve">ways to determine </w:t>
      </w:r>
      <w:r>
        <w:rPr>
          <w:sz w:val="22"/>
          <w:szCs w:val="22"/>
        </w:rPr>
        <w:t xml:space="preserve">the </w:t>
      </w:r>
      <w:bookmarkStart w:id="0" w:name="_GoBack"/>
      <w:bookmarkEnd w:id="0"/>
      <w:r w:rsidR="00804A95" w:rsidRPr="00AF04AE">
        <w:rPr>
          <w:sz w:val="22"/>
          <w:szCs w:val="22"/>
        </w:rPr>
        <w:t>genetic makeup of an animal?</w:t>
      </w:r>
    </w:p>
    <w:p w:rsidR="00804A95" w:rsidRPr="00AF04AE" w:rsidRDefault="00804A95" w:rsidP="00804A95">
      <w:pPr>
        <w:rPr>
          <w:sz w:val="22"/>
          <w:szCs w:val="22"/>
        </w:rPr>
      </w:pPr>
    </w:p>
    <w:p w:rsidR="00804A95" w:rsidRDefault="00804A95" w:rsidP="00BD1C98">
      <w:pPr>
        <w:rPr>
          <w:b/>
          <w:sz w:val="28"/>
        </w:rPr>
      </w:pPr>
    </w:p>
    <w:sectPr w:rsidR="00804A95" w:rsidSect="00C04E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98" w:rsidRDefault="00BD1C98" w:rsidP="00A76EEB">
      <w:r>
        <w:separator/>
      </w:r>
    </w:p>
  </w:endnote>
  <w:endnote w:type="continuationSeparator" w:id="0">
    <w:p w:rsidR="00BD1C98" w:rsidRDefault="00BD1C98" w:rsidP="00A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8" w:rsidRDefault="00BD1C98" w:rsidP="00A76EEB">
    <w:pPr>
      <w:pStyle w:val="Footer"/>
      <w:tabs>
        <w:tab w:val="left" w:pos="4320"/>
      </w:tabs>
      <w:ind w:right="360"/>
      <w:rPr>
        <w:rFonts w:cs="Arial"/>
        <w:sz w:val="16"/>
        <w:szCs w:val="16"/>
      </w:rPr>
    </w:pPr>
    <w:r w:rsidRPr="00BA7BA3">
      <w:rPr>
        <w:rFonts w:cs="Arial"/>
        <w:sz w:val="16"/>
        <w:szCs w:val="16"/>
      </w:rPr>
      <w:t xml:space="preserve">A product of the </w:t>
    </w:r>
    <w:r>
      <w:rPr>
        <w:rFonts w:cs="Arial"/>
        <w:sz w:val="16"/>
        <w:szCs w:val="16"/>
      </w:rPr>
      <w:t xml:space="preserve">Partnership for Environmental Education and Rural Health at </w:t>
    </w:r>
    <w:r>
      <w:rPr>
        <w:rFonts w:cs="Arial"/>
        <w:sz w:val="16"/>
        <w:szCs w:val="16"/>
      </w:rPr>
      <w:tab/>
    </w:r>
  </w:p>
  <w:p w:rsidR="00BD1C98" w:rsidRDefault="00BD1C98" w:rsidP="00A76EEB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 w:val="16"/>
            <w:szCs w:val="16"/>
          </w:rPr>
          <w:t>Texas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 w:val="16"/>
            <w:szCs w:val="16"/>
          </w:rPr>
          <w:t>A&amp;M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 w:val="16"/>
            <w:szCs w:val="16"/>
          </w:rPr>
          <w:t>University</w:t>
        </w:r>
      </w:smartTag>
    </w:smartTag>
    <w:r>
      <w:rPr>
        <w:rFonts w:cs="Arial"/>
        <w:sz w:val="16"/>
        <w:szCs w:val="16"/>
      </w:rPr>
      <w:t xml:space="preserve">  </w:t>
    </w:r>
  </w:p>
  <w:p w:rsidR="00BD1C98" w:rsidRDefault="00BD1C98" w:rsidP="00A76EEB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 w:val="16"/>
            <w:szCs w:val="16"/>
          </w:rPr>
          <w:t>National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 w:val="16"/>
            <w:szCs w:val="16"/>
          </w:rPr>
          <w:t>Center</w:t>
        </w:r>
      </w:smartTag>
    </w:smartTag>
    <w:r>
      <w:rPr>
        <w:rFonts w:cs="Arial"/>
        <w:sz w:val="16"/>
        <w:szCs w:val="16"/>
      </w:rPr>
      <w:t xml:space="preserve"> for Research Resources, National Institutes of Health</w:t>
    </w:r>
  </w:p>
  <w:p w:rsidR="00BD1C98" w:rsidRPr="009A5B6B" w:rsidRDefault="00BD1C98" w:rsidP="00A76EEB">
    <w:pPr>
      <w:jc w:val="both"/>
      <w:rPr>
        <w:b/>
        <w:bCs/>
        <w:color w:val="000000"/>
        <w:sz w:val="16"/>
        <w:szCs w:val="16"/>
      </w:rPr>
    </w:pPr>
    <w:r w:rsidRPr="009A5B6B">
      <w:rPr>
        <w:rFonts w:cs="Arial"/>
        <w:sz w:val="16"/>
        <w:szCs w:val="16"/>
      </w:rPr>
      <w:t>Activity taken from:</w:t>
    </w:r>
    <w:r w:rsidRPr="009A5B6B">
      <w:rPr>
        <w:rFonts w:cs="Arial"/>
        <w:color w:val="009933"/>
        <w:sz w:val="16"/>
        <w:szCs w:val="16"/>
        <w:shd w:val="clear" w:color="auto" w:fill="FFFFFF"/>
      </w:rPr>
      <w:t xml:space="preserve"> www.ovata.org/share.html?sobi2Task=dd_download&amp;fid=178</w:t>
    </w:r>
  </w:p>
  <w:p w:rsidR="00BD1C98" w:rsidRDefault="00BD1C98">
    <w:pPr>
      <w:pStyle w:val="Footer"/>
    </w:pPr>
  </w:p>
  <w:p w:rsidR="00BD1C98" w:rsidRDefault="00BD1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8" w:rsidRDefault="00BD1C98" w:rsidP="00C04E69">
    <w:pPr>
      <w:pStyle w:val="Footer"/>
      <w:tabs>
        <w:tab w:val="left" w:pos="4320"/>
      </w:tabs>
      <w:ind w:right="360"/>
      <w:rPr>
        <w:rFonts w:cs="Arial"/>
        <w:sz w:val="16"/>
        <w:szCs w:val="16"/>
      </w:rPr>
    </w:pPr>
    <w:r w:rsidRPr="00BA7BA3">
      <w:rPr>
        <w:rFonts w:cs="Arial"/>
        <w:sz w:val="16"/>
        <w:szCs w:val="16"/>
      </w:rPr>
      <w:t xml:space="preserve">A product of the </w:t>
    </w:r>
    <w:r>
      <w:rPr>
        <w:rFonts w:cs="Arial"/>
        <w:sz w:val="16"/>
        <w:szCs w:val="16"/>
      </w:rPr>
      <w:t xml:space="preserve">Partnership for Environmental Education and Rural Health at </w:t>
    </w:r>
    <w:r>
      <w:rPr>
        <w:rFonts w:cs="Arial"/>
        <w:sz w:val="16"/>
        <w:szCs w:val="16"/>
      </w:rPr>
      <w:tab/>
    </w:r>
  </w:p>
  <w:p w:rsidR="00BD1C98" w:rsidRDefault="00BD1C98" w:rsidP="00C04E69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 w:val="16"/>
            <w:szCs w:val="16"/>
          </w:rPr>
          <w:t>Texas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 w:val="16"/>
            <w:szCs w:val="16"/>
          </w:rPr>
          <w:t>A&amp;M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 w:val="16"/>
            <w:szCs w:val="16"/>
          </w:rPr>
          <w:t>University</w:t>
        </w:r>
      </w:smartTag>
    </w:smartTag>
    <w:r>
      <w:rPr>
        <w:rFonts w:cs="Arial"/>
        <w:sz w:val="16"/>
        <w:szCs w:val="16"/>
      </w:rPr>
      <w:t xml:space="preserve">  </w:t>
    </w:r>
  </w:p>
  <w:p w:rsidR="00BD1C98" w:rsidRDefault="00BD1C98" w:rsidP="00C04E69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 w:val="16"/>
            <w:szCs w:val="16"/>
          </w:rPr>
          <w:t>National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 w:val="16"/>
            <w:szCs w:val="16"/>
          </w:rPr>
          <w:t>Center</w:t>
        </w:r>
      </w:smartTag>
    </w:smartTag>
    <w:r>
      <w:rPr>
        <w:rFonts w:cs="Arial"/>
        <w:sz w:val="16"/>
        <w:szCs w:val="16"/>
      </w:rPr>
      <w:t xml:space="preserve"> for Research Resources, National Institutes of Health</w:t>
    </w:r>
  </w:p>
  <w:p w:rsidR="00BD1C98" w:rsidRPr="009A5B6B" w:rsidRDefault="00BD1C98" w:rsidP="00C04E69">
    <w:pPr>
      <w:jc w:val="both"/>
      <w:rPr>
        <w:b/>
        <w:bCs/>
        <w:color w:val="000000"/>
        <w:sz w:val="16"/>
        <w:szCs w:val="16"/>
      </w:rPr>
    </w:pPr>
    <w:r w:rsidRPr="009A5B6B">
      <w:rPr>
        <w:rFonts w:cs="Arial"/>
        <w:sz w:val="16"/>
        <w:szCs w:val="16"/>
      </w:rPr>
      <w:t>Activity taken from:</w:t>
    </w:r>
    <w:r w:rsidRPr="009A5B6B">
      <w:rPr>
        <w:rFonts w:cs="Arial"/>
        <w:color w:val="009933"/>
        <w:sz w:val="16"/>
        <w:szCs w:val="16"/>
        <w:shd w:val="clear" w:color="auto" w:fill="FFFFFF"/>
      </w:rPr>
      <w:t xml:space="preserve"> www.ovata.org/share.html?sobi2Task=dd_download&amp;fid=178</w:t>
    </w:r>
  </w:p>
  <w:p w:rsidR="00BD1C98" w:rsidRDefault="00BD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98" w:rsidRDefault="00BD1C98" w:rsidP="00A76EEB">
      <w:r>
        <w:separator/>
      </w:r>
    </w:p>
  </w:footnote>
  <w:footnote w:type="continuationSeparator" w:id="0">
    <w:p w:rsidR="00BD1C98" w:rsidRDefault="00BD1C98" w:rsidP="00A7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BD1C98">
      <w:tc>
        <w:tcPr>
          <w:tcW w:w="1152" w:type="dxa"/>
        </w:tcPr>
        <w:p w:rsidR="00BD1C98" w:rsidRDefault="00BD1C98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367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BD1C98" w:rsidRDefault="00BD1C98" w:rsidP="00C04E69">
          <w:pPr>
            <w:pStyle w:val="Header"/>
            <w:rPr>
              <w:b/>
              <w:bCs/>
            </w:rPr>
          </w:pPr>
          <w:r>
            <w:t>Animal Genetics Lab</w:t>
          </w:r>
        </w:p>
      </w:tc>
    </w:tr>
  </w:tbl>
  <w:p w:rsidR="00BD1C98" w:rsidRDefault="00BD1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BD1C98" w:rsidRPr="004C419A" w:rsidTr="00BD1C98">
      <w:trPr>
        <w:trHeight w:val="88"/>
      </w:trPr>
      <w:tc>
        <w:tcPr>
          <w:tcW w:w="8492" w:type="dxa"/>
          <w:gridSpan w:val="2"/>
        </w:tcPr>
        <w:p w:rsidR="00BD1C98" w:rsidRPr="004C419A" w:rsidRDefault="00BD1C98" w:rsidP="00BD1C98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BD1C98" w:rsidTr="00BD1C98">
      <w:trPr>
        <w:trHeight w:val="395"/>
      </w:trPr>
      <w:tc>
        <w:tcPr>
          <w:tcW w:w="2642" w:type="dxa"/>
        </w:tcPr>
        <w:p w:rsidR="00BD1C98" w:rsidRPr="004C419A" w:rsidRDefault="00BD1C98" w:rsidP="00BD1C98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Activities</w:t>
          </w:r>
        </w:p>
      </w:tc>
      <w:tc>
        <w:tcPr>
          <w:tcW w:w="5850" w:type="dxa"/>
        </w:tcPr>
        <w:p w:rsidR="00BD1C98" w:rsidRPr="00F03685" w:rsidRDefault="00BD1C98" w:rsidP="00BD1C98">
          <w:pPr>
            <w:spacing w:before="60" w:after="60" w:line="360" w:lineRule="auto"/>
            <w:jc w:val="center"/>
          </w:pPr>
          <w:r>
            <w:rPr>
              <w:b/>
              <w:sz w:val="40"/>
              <w:szCs w:val="40"/>
            </w:rPr>
            <w:t>Animal Genetics</w:t>
          </w:r>
        </w:p>
      </w:tc>
    </w:tr>
  </w:tbl>
  <w:p w:rsidR="00BD1C98" w:rsidRDefault="00BD1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525C3"/>
    <w:multiLevelType w:val="hybridMultilevel"/>
    <w:tmpl w:val="CC1A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EB"/>
    <w:rsid w:val="002A2031"/>
    <w:rsid w:val="00804A95"/>
    <w:rsid w:val="00A76EEB"/>
    <w:rsid w:val="00AF3670"/>
    <w:rsid w:val="00BD1C98"/>
    <w:rsid w:val="00C04E69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EB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E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EEB"/>
    <w:rPr>
      <w:rFonts w:ascii="Arial" w:eastAsia="Times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E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EB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E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EEB"/>
    <w:rPr>
      <w:rFonts w:ascii="Arial" w:eastAsia="Times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E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Whitaker, Torri</cp:lastModifiedBy>
  <cp:revision>4</cp:revision>
  <dcterms:created xsi:type="dcterms:W3CDTF">2012-09-13T20:15:00Z</dcterms:created>
  <dcterms:modified xsi:type="dcterms:W3CDTF">2012-09-18T17:00:00Z</dcterms:modified>
</cp:coreProperties>
</file>