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EB" w:rsidRDefault="005A31EB">
      <w:pPr>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Period:  </w:t>
      </w:r>
      <w:r>
        <w:rPr>
          <w:sz w:val="24"/>
          <w:szCs w:val="24"/>
          <w:u w:val="single"/>
        </w:rPr>
        <w:tab/>
      </w:r>
      <w:r>
        <w:rPr>
          <w:sz w:val="24"/>
          <w:szCs w:val="24"/>
          <w:u w:val="single"/>
        </w:rPr>
        <w:tab/>
      </w:r>
      <w:r>
        <w:rPr>
          <w:sz w:val="24"/>
          <w:szCs w:val="24"/>
          <w:u w:val="single"/>
        </w:rPr>
        <w:tab/>
      </w:r>
    </w:p>
    <w:p w:rsidR="005A31EB" w:rsidRPr="00ED444E" w:rsidRDefault="005A31EB" w:rsidP="00ED444E">
      <w:pPr>
        <w:jc w:val="center"/>
        <w:rPr>
          <w:sz w:val="24"/>
          <w:szCs w:val="24"/>
        </w:rPr>
      </w:pPr>
      <w:r w:rsidRPr="00ED444E">
        <w:rPr>
          <w:b/>
          <w:sz w:val="32"/>
          <w:szCs w:val="32"/>
        </w:rPr>
        <w:t xml:space="preserve">Easter </w:t>
      </w:r>
      <w:proofErr w:type="gramStart"/>
      <w:r w:rsidRPr="00ED444E">
        <w:rPr>
          <w:b/>
          <w:sz w:val="32"/>
          <w:szCs w:val="32"/>
        </w:rPr>
        <w:t>Egg</w:t>
      </w:r>
      <w:proofErr w:type="gramEnd"/>
      <w:r w:rsidRPr="00ED444E">
        <w:rPr>
          <w:b/>
          <w:sz w:val="32"/>
          <w:szCs w:val="32"/>
        </w:rPr>
        <w:t xml:space="preserve"> Genetics</w:t>
      </w:r>
    </w:p>
    <w:p w:rsidR="005A31EB" w:rsidRPr="00D45D10" w:rsidRDefault="005A31EB" w:rsidP="00ED444E">
      <w:pPr>
        <w:rPr>
          <w:b/>
          <w:sz w:val="24"/>
          <w:szCs w:val="24"/>
          <w:u w:val="single"/>
        </w:rPr>
      </w:pPr>
      <w:r w:rsidRPr="00D45D10">
        <w:rPr>
          <w:b/>
          <w:sz w:val="24"/>
          <w:szCs w:val="24"/>
          <w:u w:val="single"/>
        </w:rPr>
        <w:t>#1</w:t>
      </w:r>
    </w:p>
    <w:p w:rsidR="005A31EB" w:rsidRDefault="005A31EB" w:rsidP="00D45D10">
      <w:pPr>
        <w:ind w:firstLine="360"/>
        <w:rPr>
          <w:sz w:val="24"/>
          <w:szCs w:val="24"/>
        </w:rPr>
      </w:pPr>
      <w:r w:rsidRPr="00ED444E">
        <w:rPr>
          <w:b/>
          <w:sz w:val="24"/>
          <w:szCs w:val="24"/>
        </w:rPr>
        <w:t>Directions:</w:t>
      </w:r>
    </w:p>
    <w:p w:rsidR="005A31EB" w:rsidRDefault="005A31EB" w:rsidP="00ED444E">
      <w:pPr>
        <w:pStyle w:val="ListParagraph"/>
        <w:numPr>
          <w:ilvl w:val="0"/>
          <w:numId w:val="1"/>
        </w:numPr>
        <w:rPr>
          <w:sz w:val="24"/>
          <w:szCs w:val="24"/>
        </w:rPr>
      </w:pPr>
      <w:r>
        <w:rPr>
          <w:sz w:val="24"/>
          <w:szCs w:val="24"/>
        </w:rPr>
        <w:t>Each person in the group will choose 2 eggs, but DO NOT open them yet!</w:t>
      </w:r>
    </w:p>
    <w:p w:rsidR="005A31EB" w:rsidRDefault="005A31EB" w:rsidP="00ED444E">
      <w:pPr>
        <w:pStyle w:val="ListParagraph"/>
        <w:numPr>
          <w:ilvl w:val="0"/>
          <w:numId w:val="1"/>
        </w:numPr>
        <w:rPr>
          <w:sz w:val="24"/>
          <w:szCs w:val="24"/>
        </w:rPr>
      </w:pPr>
      <w:r>
        <w:rPr>
          <w:sz w:val="24"/>
          <w:szCs w:val="24"/>
        </w:rPr>
        <w:t xml:space="preserve">Each egg represents the cross of two parent chickens.  So, each half of the egg represents the phenotype and genotype of one parent.   </w:t>
      </w:r>
    </w:p>
    <w:p w:rsidR="005A31EB" w:rsidRDefault="005A31EB" w:rsidP="00ED444E">
      <w:pPr>
        <w:pStyle w:val="ListParagraph"/>
        <w:numPr>
          <w:ilvl w:val="0"/>
          <w:numId w:val="1"/>
        </w:numPr>
        <w:rPr>
          <w:sz w:val="24"/>
          <w:szCs w:val="24"/>
        </w:rPr>
      </w:pPr>
      <w:r>
        <w:rPr>
          <w:sz w:val="24"/>
          <w:szCs w:val="24"/>
        </w:rPr>
        <w:t>The phenotype (physical trait) of each ½ of the egg is the color.  In the spaces provided, fill out the phenotype for both halves of one of your eggs.</w:t>
      </w:r>
    </w:p>
    <w:p w:rsidR="005A31EB" w:rsidRDefault="005A31EB" w:rsidP="00E626D4">
      <w:pPr>
        <w:pStyle w:val="ListParagraph"/>
        <w:numPr>
          <w:ilvl w:val="0"/>
          <w:numId w:val="1"/>
        </w:numPr>
        <w:rPr>
          <w:sz w:val="24"/>
          <w:szCs w:val="24"/>
        </w:rPr>
      </w:pPr>
      <w:r>
        <w:rPr>
          <w:sz w:val="24"/>
          <w:szCs w:val="24"/>
        </w:rPr>
        <w:t>Next use the “Genotype Table” to identify the genotype (the alleles) for each ½ of the same egg you recorded the phenotype for.  Fill in the spaces for the genotypes of both halves.</w:t>
      </w:r>
    </w:p>
    <w:p w:rsidR="005A31EB" w:rsidRDefault="005A31EB" w:rsidP="00D45D10">
      <w:pPr>
        <w:pStyle w:val="ListParagraph"/>
        <w:rPr>
          <w:sz w:val="24"/>
          <w:szCs w:val="24"/>
        </w:rPr>
      </w:pPr>
      <w:r w:rsidRPr="007A0A3F">
        <w:rPr>
          <w:b/>
          <w:sz w:val="24"/>
          <w:szCs w:val="24"/>
          <w:u w:val="single"/>
        </w:rPr>
        <w:t>Genotype Table</w:t>
      </w:r>
      <w:r>
        <w:rPr>
          <w:sz w:val="24"/>
          <w:szCs w:val="24"/>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2"/>
        <w:gridCol w:w="2206"/>
        <w:gridCol w:w="2222"/>
        <w:gridCol w:w="2206"/>
      </w:tblGrid>
      <w:tr w:rsidR="005A31EB" w:rsidRPr="007F1FD2" w:rsidTr="007F1FD2">
        <w:tc>
          <w:tcPr>
            <w:tcW w:w="2394" w:type="dxa"/>
          </w:tcPr>
          <w:p w:rsidR="005A31EB" w:rsidRPr="007F1FD2" w:rsidRDefault="005A31EB" w:rsidP="007F1FD2">
            <w:pPr>
              <w:pStyle w:val="ListParagraph"/>
              <w:spacing w:after="0" w:line="240" w:lineRule="auto"/>
              <w:ind w:left="0"/>
              <w:jc w:val="both"/>
              <w:rPr>
                <w:sz w:val="24"/>
                <w:szCs w:val="24"/>
              </w:rPr>
            </w:pPr>
            <w:r w:rsidRPr="007F1FD2">
              <w:rPr>
                <w:sz w:val="24"/>
                <w:szCs w:val="24"/>
              </w:rPr>
              <w:t>Phenotype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Genotype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Phenotype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Genotype</w:t>
            </w:r>
          </w:p>
        </w:tc>
      </w:tr>
      <w:tr w:rsidR="005A31EB" w:rsidRPr="007F1FD2" w:rsidTr="007F1FD2">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Purple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PP</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Blue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BB</w:t>
            </w:r>
          </w:p>
        </w:tc>
      </w:tr>
      <w:tr w:rsidR="005A31EB" w:rsidRPr="007F1FD2" w:rsidTr="007F1FD2">
        <w:tc>
          <w:tcPr>
            <w:tcW w:w="2394" w:type="dxa"/>
          </w:tcPr>
          <w:p w:rsidR="005A31EB" w:rsidRPr="007F1FD2" w:rsidRDefault="005A31EB" w:rsidP="007F1FD2">
            <w:pPr>
              <w:pStyle w:val="ListParagraph"/>
              <w:spacing w:after="0" w:line="240" w:lineRule="auto"/>
              <w:ind w:left="0"/>
              <w:rPr>
                <w:sz w:val="24"/>
                <w:szCs w:val="24"/>
              </w:rPr>
            </w:pPr>
            <w:smartTag w:uri="urn:schemas-microsoft-com:office:smarttags" w:element="place">
              <w:smartTag w:uri="urn:schemas-microsoft-com:office:smarttags" w:element="City">
                <w:r w:rsidRPr="007F1FD2">
                  <w:rPr>
                    <w:sz w:val="24"/>
                    <w:szCs w:val="24"/>
                  </w:rPr>
                  <w:t>Orange</w:t>
                </w:r>
              </w:smartTag>
            </w:smartTag>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Pp</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Green</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Bb</w:t>
            </w:r>
          </w:p>
        </w:tc>
      </w:tr>
      <w:tr w:rsidR="005A31EB" w:rsidRPr="007F1FD2" w:rsidTr="007F1FD2">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Pink</w:t>
            </w:r>
          </w:p>
        </w:tc>
        <w:tc>
          <w:tcPr>
            <w:tcW w:w="2394" w:type="dxa"/>
          </w:tcPr>
          <w:p w:rsidR="005A31EB" w:rsidRPr="007F1FD2" w:rsidRDefault="005A31EB" w:rsidP="007F1FD2">
            <w:pPr>
              <w:pStyle w:val="ListParagraph"/>
              <w:spacing w:after="0" w:line="240" w:lineRule="auto"/>
              <w:ind w:left="0"/>
              <w:rPr>
                <w:sz w:val="24"/>
                <w:szCs w:val="24"/>
              </w:rPr>
            </w:pPr>
            <w:r>
              <w:rPr>
                <w:sz w:val="24"/>
                <w:szCs w:val="24"/>
              </w:rPr>
              <w:t>p</w:t>
            </w:r>
            <w:r w:rsidRPr="007F1FD2">
              <w:rPr>
                <w:sz w:val="24"/>
                <w:szCs w:val="24"/>
              </w:rPr>
              <w:t>p</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Yellow</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bb</w:t>
            </w:r>
          </w:p>
        </w:tc>
      </w:tr>
    </w:tbl>
    <w:p w:rsidR="005A31EB" w:rsidRDefault="005A31EB" w:rsidP="00D45D10">
      <w:pPr>
        <w:pStyle w:val="ListParagraph"/>
        <w:numPr>
          <w:ilvl w:val="0"/>
          <w:numId w:val="1"/>
        </w:numPr>
        <w:spacing w:before="240"/>
        <w:rPr>
          <w:sz w:val="24"/>
          <w:szCs w:val="24"/>
        </w:rPr>
      </w:pPr>
      <w:r>
        <w:rPr>
          <w:sz w:val="24"/>
          <w:szCs w:val="24"/>
        </w:rPr>
        <w:t xml:space="preserve">Use the </w:t>
      </w:r>
      <w:proofErr w:type="spellStart"/>
      <w:smartTag w:uri="urn:schemas-microsoft-com:office:smarttags" w:element="address">
        <w:smartTag w:uri="urn:schemas-microsoft-com:office:smarttags" w:element="Street">
          <w:r>
            <w:rPr>
              <w:sz w:val="24"/>
              <w:szCs w:val="24"/>
            </w:rPr>
            <w:t>Punnett</w:t>
          </w:r>
          <w:proofErr w:type="spellEnd"/>
          <w:r>
            <w:rPr>
              <w:sz w:val="24"/>
              <w:szCs w:val="24"/>
            </w:rPr>
            <w:t xml:space="preserve"> Square</w:t>
          </w:r>
        </w:smartTag>
      </w:smartTag>
      <w:r>
        <w:rPr>
          <w:sz w:val="24"/>
          <w:szCs w:val="24"/>
        </w:rPr>
        <w:t xml:space="preserve"> to determine what the genotype and phenotype of the offspring will be.</w:t>
      </w:r>
    </w:p>
    <w:p w:rsidR="005A31EB" w:rsidRDefault="005A31EB" w:rsidP="00D45D10">
      <w:pPr>
        <w:pStyle w:val="ListParagraph"/>
        <w:numPr>
          <w:ilvl w:val="0"/>
          <w:numId w:val="1"/>
        </w:numPr>
        <w:spacing w:before="240"/>
        <w:rPr>
          <w:sz w:val="24"/>
          <w:szCs w:val="24"/>
        </w:rPr>
      </w:pPr>
      <w:r>
        <w:rPr>
          <w:sz w:val="24"/>
          <w:szCs w:val="24"/>
        </w:rPr>
        <w:t xml:space="preserve">Once you have filled out the </w:t>
      </w:r>
      <w:proofErr w:type="spellStart"/>
      <w:r>
        <w:rPr>
          <w:sz w:val="24"/>
          <w:szCs w:val="24"/>
        </w:rPr>
        <w:t>Punnett</w:t>
      </w:r>
      <w:proofErr w:type="spellEnd"/>
      <w:r>
        <w:rPr>
          <w:sz w:val="24"/>
          <w:szCs w:val="24"/>
        </w:rPr>
        <w:t xml:space="preserve"> Square, open your egg.  Do your results match the results inside the egg?</w:t>
      </w:r>
    </w:p>
    <w:p w:rsidR="005A31EB" w:rsidRDefault="005A31EB" w:rsidP="00F42DA8">
      <w:pPr>
        <w:spacing w:before="240"/>
        <w:rPr>
          <w:sz w:val="24"/>
          <w:szCs w:val="24"/>
        </w:rPr>
      </w:pPr>
    </w:p>
    <w:p w:rsidR="005A31EB" w:rsidRDefault="005A31EB" w:rsidP="00F42DA8">
      <w:pPr>
        <w:spacing w:before="240"/>
        <w:rPr>
          <w:sz w:val="24"/>
          <w:szCs w:val="24"/>
        </w:rPr>
        <w:sectPr w:rsidR="005A31EB" w:rsidSect="009142F1">
          <w:pgSz w:w="12240" w:h="15840"/>
          <w:pgMar w:top="1440" w:right="1440" w:bottom="1440" w:left="1440" w:header="720" w:footer="720" w:gutter="0"/>
          <w:cols w:space="720"/>
          <w:docGrid w:linePitch="360"/>
        </w:sectPr>
      </w:pPr>
    </w:p>
    <w:p w:rsidR="005A31EB" w:rsidRDefault="005A31EB" w:rsidP="00F42DA8">
      <w:pPr>
        <w:spacing w:before="240"/>
        <w:rPr>
          <w:sz w:val="24"/>
          <w:szCs w:val="24"/>
        </w:rPr>
      </w:pPr>
      <w:r>
        <w:rPr>
          <w:sz w:val="24"/>
          <w:szCs w:val="24"/>
        </w:rPr>
        <w:lastRenderedPageBreak/>
        <w:t>Phenotypes of 2 parents (each represented by ½ the egg):</w:t>
      </w:r>
    </w:p>
    <w:p w:rsidR="005A31EB" w:rsidRDefault="005A31EB" w:rsidP="00473369">
      <w:pPr>
        <w:pStyle w:val="ListParagraph"/>
        <w:numPr>
          <w:ilvl w:val="0"/>
          <w:numId w:val="2"/>
        </w:numPr>
        <w:spacing w:before="240"/>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5A31EB" w:rsidRDefault="005A31EB" w:rsidP="00473369">
      <w:pPr>
        <w:pStyle w:val="ListParagraph"/>
        <w:spacing w:before="240"/>
        <w:rPr>
          <w:sz w:val="24"/>
          <w:szCs w:val="24"/>
        </w:rPr>
      </w:pPr>
    </w:p>
    <w:p w:rsidR="005A31EB" w:rsidRDefault="005A31EB" w:rsidP="00473369">
      <w:pPr>
        <w:pStyle w:val="ListParagraph"/>
        <w:numPr>
          <w:ilvl w:val="0"/>
          <w:numId w:val="2"/>
        </w:numPr>
        <w:spacing w:before="240" w:after="0"/>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5A31EB" w:rsidRDefault="005A31EB" w:rsidP="00473369">
      <w:pPr>
        <w:spacing w:before="240" w:line="240" w:lineRule="auto"/>
        <w:rPr>
          <w:sz w:val="24"/>
          <w:szCs w:val="24"/>
        </w:rPr>
      </w:pPr>
    </w:p>
    <w:p w:rsidR="005A31EB" w:rsidRDefault="005A31EB" w:rsidP="00473369">
      <w:pPr>
        <w:rPr>
          <w:sz w:val="24"/>
          <w:szCs w:val="24"/>
        </w:rPr>
      </w:pPr>
      <w:r>
        <w:rPr>
          <w:sz w:val="24"/>
          <w:szCs w:val="24"/>
        </w:rPr>
        <w:t>Genotypes of 2 parents:</w:t>
      </w:r>
    </w:p>
    <w:p w:rsidR="005A31EB" w:rsidRDefault="005A31EB" w:rsidP="00473369">
      <w:pPr>
        <w:spacing w:before="240"/>
        <w:rPr>
          <w:sz w:val="24"/>
          <w:szCs w:val="24"/>
          <w:u w:val="single"/>
        </w:rPr>
      </w:pPr>
      <w:r w:rsidRPr="00473369">
        <w:rPr>
          <w:sz w:val="24"/>
          <w:szCs w:val="24"/>
        </w:rPr>
        <w:t xml:space="preserve"> </w:t>
      </w:r>
      <w:r>
        <w:rPr>
          <w:sz w:val="24"/>
          <w:szCs w:val="24"/>
          <w:u w:val="single"/>
        </w:rPr>
        <w:tab/>
      </w:r>
      <w:r>
        <w:rPr>
          <w:sz w:val="24"/>
          <w:szCs w:val="24"/>
          <w:u w:val="single"/>
        </w:rPr>
        <w:tab/>
      </w:r>
      <w:r>
        <w:rPr>
          <w:sz w:val="24"/>
          <w:szCs w:val="24"/>
        </w:rPr>
        <w:t xml:space="preserve">   X   </w:t>
      </w:r>
      <w:r>
        <w:rPr>
          <w:sz w:val="24"/>
          <w:szCs w:val="24"/>
          <w:u w:val="single"/>
        </w:rPr>
        <w:tab/>
      </w:r>
      <w:r>
        <w:rPr>
          <w:sz w:val="24"/>
          <w:szCs w:val="24"/>
          <w:u w:val="single"/>
        </w:rPr>
        <w:tab/>
      </w:r>
      <w:r>
        <w:rPr>
          <w:sz w:val="24"/>
          <w:szCs w:val="24"/>
          <w:u w:val="single"/>
        </w:rPr>
        <w:tab/>
      </w:r>
    </w:p>
    <w:tbl>
      <w:tblPr>
        <w:tblW w:w="5280" w:type="dxa"/>
        <w:tblCellMar>
          <w:left w:w="0" w:type="dxa"/>
          <w:right w:w="0" w:type="dxa"/>
        </w:tblCellMar>
        <w:tblLook w:val="00A0"/>
      </w:tblPr>
      <w:tblGrid>
        <w:gridCol w:w="1080"/>
        <w:gridCol w:w="1960"/>
        <w:gridCol w:w="2240"/>
      </w:tblGrid>
      <w:tr w:rsidR="005A31EB" w:rsidRPr="007F1FD2" w:rsidTr="00473369">
        <w:trPr>
          <w:trHeight w:val="698"/>
        </w:trPr>
        <w:tc>
          <w:tcPr>
            <w:tcW w:w="1080" w:type="dxa"/>
            <w:tcBorders>
              <w:top w:val="nil"/>
              <w:left w:val="nil"/>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c>
          <w:tcPr>
            <w:tcW w:w="19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c>
          <w:tcPr>
            <w:tcW w:w="224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r>
      <w:tr w:rsidR="005A31EB" w:rsidRPr="007F1FD2" w:rsidTr="00473369">
        <w:trPr>
          <w:trHeight w:val="915"/>
        </w:trPr>
        <w:tc>
          <w:tcPr>
            <w:tcW w:w="108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c>
          <w:tcPr>
            <w:tcW w:w="19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c>
          <w:tcPr>
            <w:tcW w:w="224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r>
      <w:tr w:rsidR="005A31EB" w:rsidRPr="007F1FD2" w:rsidTr="00473369">
        <w:trPr>
          <w:trHeight w:val="907"/>
        </w:trPr>
        <w:tc>
          <w:tcPr>
            <w:tcW w:w="108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c>
          <w:tcPr>
            <w:tcW w:w="19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c>
          <w:tcPr>
            <w:tcW w:w="224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473369">
            <w:pPr>
              <w:spacing w:before="240"/>
              <w:rPr>
                <w:sz w:val="24"/>
                <w:szCs w:val="24"/>
                <w:u w:val="single"/>
              </w:rPr>
            </w:pPr>
          </w:p>
        </w:tc>
      </w:tr>
    </w:tbl>
    <w:p w:rsidR="005A31EB" w:rsidRDefault="005A31EB" w:rsidP="0070522E">
      <w:pPr>
        <w:spacing w:before="240"/>
        <w:rPr>
          <w:sz w:val="24"/>
          <w:szCs w:val="24"/>
        </w:rPr>
      </w:pPr>
    </w:p>
    <w:p w:rsidR="005A31EB" w:rsidRDefault="005A31EB" w:rsidP="0070522E">
      <w:pPr>
        <w:spacing w:before="240"/>
        <w:rPr>
          <w:sz w:val="24"/>
          <w:szCs w:val="24"/>
        </w:rPr>
        <w:sectPr w:rsidR="005A31EB" w:rsidSect="00F42DA8">
          <w:type w:val="continuous"/>
          <w:pgSz w:w="12240" w:h="15840"/>
          <w:pgMar w:top="1440" w:right="1440" w:bottom="1440" w:left="1440" w:header="720" w:footer="720" w:gutter="0"/>
          <w:cols w:num="2" w:space="720"/>
          <w:docGrid w:linePitch="360"/>
        </w:sectPr>
      </w:pPr>
    </w:p>
    <w:p w:rsidR="005A31EB" w:rsidRPr="00D45D10" w:rsidRDefault="005A31EB" w:rsidP="00DD313D">
      <w:pPr>
        <w:rPr>
          <w:b/>
          <w:sz w:val="24"/>
          <w:szCs w:val="24"/>
          <w:u w:val="single"/>
        </w:rPr>
      </w:pPr>
      <w:r w:rsidRPr="00D45D10">
        <w:rPr>
          <w:b/>
          <w:sz w:val="24"/>
          <w:szCs w:val="24"/>
          <w:u w:val="single"/>
        </w:rPr>
        <w:lastRenderedPageBreak/>
        <w:t>#</w:t>
      </w:r>
      <w:r>
        <w:rPr>
          <w:b/>
          <w:sz w:val="24"/>
          <w:szCs w:val="24"/>
          <w:u w:val="single"/>
        </w:rPr>
        <w:t>2</w:t>
      </w:r>
    </w:p>
    <w:p w:rsidR="005A31EB" w:rsidRDefault="005A31EB" w:rsidP="00DD313D">
      <w:pPr>
        <w:ind w:firstLine="360"/>
        <w:rPr>
          <w:sz w:val="24"/>
          <w:szCs w:val="24"/>
        </w:rPr>
      </w:pPr>
      <w:r w:rsidRPr="00ED444E">
        <w:rPr>
          <w:b/>
          <w:sz w:val="24"/>
          <w:szCs w:val="24"/>
        </w:rPr>
        <w:t>Directions:</w:t>
      </w:r>
    </w:p>
    <w:p w:rsidR="005A31EB" w:rsidRDefault="005A31EB" w:rsidP="00DD313D">
      <w:pPr>
        <w:pStyle w:val="ListParagraph"/>
        <w:rPr>
          <w:sz w:val="24"/>
          <w:szCs w:val="24"/>
        </w:rPr>
      </w:pPr>
      <w:r>
        <w:rPr>
          <w:sz w:val="24"/>
          <w:szCs w:val="24"/>
        </w:rPr>
        <w:t xml:space="preserve">Repeat the same steps that you followed for the first egg for your second egg. </w:t>
      </w:r>
    </w:p>
    <w:p w:rsidR="005A31EB" w:rsidRDefault="005A31EB" w:rsidP="00DD313D">
      <w:pPr>
        <w:pStyle w:val="ListParagraph"/>
        <w:rPr>
          <w:sz w:val="24"/>
          <w:szCs w:val="24"/>
        </w:rPr>
      </w:pPr>
    </w:p>
    <w:p w:rsidR="005A31EB" w:rsidRDefault="005A31EB" w:rsidP="00DD313D">
      <w:pPr>
        <w:pStyle w:val="ListParagraph"/>
        <w:rPr>
          <w:sz w:val="24"/>
          <w:szCs w:val="24"/>
        </w:rPr>
      </w:pPr>
      <w:r w:rsidRPr="007A0A3F">
        <w:rPr>
          <w:b/>
          <w:sz w:val="24"/>
          <w:szCs w:val="24"/>
          <w:u w:val="single"/>
        </w:rPr>
        <w:t>Genotype Table</w:t>
      </w:r>
      <w:r>
        <w:rPr>
          <w:sz w:val="24"/>
          <w:szCs w:val="24"/>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2"/>
        <w:gridCol w:w="2206"/>
        <w:gridCol w:w="2222"/>
        <w:gridCol w:w="2206"/>
      </w:tblGrid>
      <w:tr w:rsidR="005A31EB" w:rsidRPr="007F1FD2" w:rsidTr="007F1FD2">
        <w:tc>
          <w:tcPr>
            <w:tcW w:w="2394" w:type="dxa"/>
          </w:tcPr>
          <w:p w:rsidR="005A31EB" w:rsidRPr="007F1FD2" w:rsidRDefault="005A31EB" w:rsidP="007F1FD2">
            <w:pPr>
              <w:pStyle w:val="ListParagraph"/>
              <w:spacing w:after="0" w:line="240" w:lineRule="auto"/>
              <w:ind w:left="0"/>
              <w:jc w:val="both"/>
              <w:rPr>
                <w:sz w:val="24"/>
                <w:szCs w:val="24"/>
              </w:rPr>
            </w:pPr>
            <w:r w:rsidRPr="007F1FD2">
              <w:rPr>
                <w:sz w:val="24"/>
                <w:szCs w:val="24"/>
              </w:rPr>
              <w:t>Phenotype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Genotype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Phenotype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Genotype</w:t>
            </w:r>
          </w:p>
        </w:tc>
      </w:tr>
      <w:tr w:rsidR="005A31EB" w:rsidRPr="007F1FD2" w:rsidTr="007F1FD2">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Purple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PP</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Blue</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BB</w:t>
            </w:r>
          </w:p>
        </w:tc>
      </w:tr>
      <w:tr w:rsidR="005A31EB" w:rsidRPr="007F1FD2" w:rsidTr="007F1FD2">
        <w:tc>
          <w:tcPr>
            <w:tcW w:w="2394" w:type="dxa"/>
          </w:tcPr>
          <w:p w:rsidR="005A31EB" w:rsidRPr="007F1FD2" w:rsidRDefault="005A31EB" w:rsidP="007F1FD2">
            <w:pPr>
              <w:pStyle w:val="ListParagraph"/>
              <w:spacing w:after="0" w:line="240" w:lineRule="auto"/>
              <w:ind w:left="0"/>
              <w:rPr>
                <w:sz w:val="24"/>
                <w:szCs w:val="24"/>
              </w:rPr>
            </w:pPr>
            <w:smartTag w:uri="urn:schemas-microsoft-com:office:smarttags" w:element="City">
              <w:r w:rsidRPr="007F1FD2">
                <w:rPr>
                  <w:sz w:val="24"/>
                  <w:szCs w:val="24"/>
                </w:rPr>
                <w:t>Orange</w:t>
              </w:r>
            </w:smartTag>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Pp</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Green</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Bb</w:t>
            </w:r>
          </w:p>
        </w:tc>
      </w:tr>
      <w:tr w:rsidR="005A31EB" w:rsidRPr="007F1FD2" w:rsidTr="007F1FD2">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Pink</w:t>
            </w:r>
          </w:p>
        </w:tc>
        <w:tc>
          <w:tcPr>
            <w:tcW w:w="2394" w:type="dxa"/>
          </w:tcPr>
          <w:p w:rsidR="005A31EB" w:rsidRPr="007F1FD2" w:rsidRDefault="005A31EB" w:rsidP="007F1FD2">
            <w:pPr>
              <w:pStyle w:val="ListParagraph"/>
              <w:spacing w:after="0" w:line="240" w:lineRule="auto"/>
              <w:ind w:left="0"/>
              <w:rPr>
                <w:sz w:val="24"/>
                <w:szCs w:val="24"/>
              </w:rPr>
            </w:pPr>
            <w:r>
              <w:rPr>
                <w:sz w:val="24"/>
                <w:szCs w:val="24"/>
              </w:rPr>
              <w:t>p</w:t>
            </w:r>
            <w:r w:rsidRPr="007F1FD2">
              <w:rPr>
                <w:sz w:val="24"/>
                <w:szCs w:val="24"/>
              </w:rPr>
              <w:t>p</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Yellow</w:t>
            </w:r>
          </w:p>
        </w:tc>
        <w:tc>
          <w:tcPr>
            <w:tcW w:w="2394" w:type="dxa"/>
          </w:tcPr>
          <w:p w:rsidR="005A31EB" w:rsidRPr="007F1FD2" w:rsidRDefault="005A31EB" w:rsidP="007F1FD2">
            <w:pPr>
              <w:pStyle w:val="ListParagraph"/>
              <w:spacing w:after="0" w:line="240" w:lineRule="auto"/>
              <w:ind w:left="0"/>
              <w:rPr>
                <w:sz w:val="24"/>
                <w:szCs w:val="24"/>
              </w:rPr>
            </w:pPr>
            <w:r w:rsidRPr="007F1FD2">
              <w:rPr>
                <w:sz w:val="24"/>
                <w:szCs w:val="24"/>
              </w:rPr>
              <w:t>bb</w:t>
            </w:r>
          </w:p>
        </w:tc>
      </w:tr>
    </w:tbl>
    <w:p w:rsidR="005A31EB" w:rsidRDefault="005A31EB" w:rsidP="007A0A3F">
      <w:pPr>
        <w:spacing w:before="240"/>
        <w:rPr>
          <w:sz w:val="24"/>
          <w:szCs w:val="24"/>
        </w:rPr>
      </w:pPr>
    </w:p>
    <w:p w:rsidR="005A31EB" w:rsidRPr="007A0A3F" w:rsidRDefault="005A31EB" w:rsidP="007A0A3F">
      <w:pPr>
        <w:spacing w:before="240"/>
        <w:rPr>
          <w:sz w:val="24"/>
          <w:szCs w:val="24"/>
        </w:rPr>
        <w:sectPr w:rsidR="005A31EB" w:rsidRPr="007A0A3F" w:rsidSect="00DD313D">
          <w:type w:val="continuous"/>
          <w:pgSz w:w="12240" w:h="15840"/>
          <w:pgMar w:top="1440" w:right="1440" w:bottom="1440" w:left="1440" w:header="720" w:footer="720" w:gutter="0"/>
          <w:cols w:space="720"/>
          <w:docGrid w:linePitch="360"/>
        </w:sectPr>
      </w:pPr>
    </w:p>
    <w:p w:rsidR="005A31EB" w:rsidRDefault="005A31EB" w:rsidP="0070522E">
      <w:pPr>
        <w:spacing w:before="240"/>
        <w:rPr>
          <w:sz w:val="24"/>
          <w:szCs w:val="24"/>
        </w:rPr>
      </w:pPr>
      <w:r>
        <w:rPr>
          <w:sz w:val="24"/>
          <w:szCs w:val="24"/>
        </w:rPr>
        <w:lastRenderedPageBreak/>
        <w:t>Phenotypes of 2 parents (each represented by ½ the egg):</w:t>
      </w:r>
    </w:p>
    <w:p w:rsidR="005A31EB" w:rsidRDefault="005A31EB" w:rsidP="0070522E">
      <w:pPr>
        <w:pStyle w:val="ListParagraph"/>
        <w:numPr>
          <w:ilvl w:val="0"/>
          <w:numId w:val="4"/>
        </w:numPr>
        <w:spacing w:before="240"/>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5A31EB" w:rsidRDefault="005A31EB" w:rsidP="0070522E">
      <w:pPr>
        <w:pStyle w:val="ListParagraph"/>
        <w:spacing w:before="240"/>
        <w:rPr>
          <w:sz w:val="24"/>
          <w:szCs w:val="24"/>
        </w:rPr>
      </w:pPr>
    </w:p>
    <w:p w:rsidR="005A31EB" w:rsidRDefault="005A31EB" w:rsidP="0070522E">
      <w:pPr>
        <w:pStyle w:val="ListParagraph"/>
        <w:numPr>
          <w:ilvl w:val="0"/>
          <w:numId w:val="4"/>
        </w:numPr>
        <w:spacing w:before="240" w:after="0"/>
        <w:rPr>
          <w:sz w:val="24"/>
          <w:szCs w:val="24"/>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5A31EB" w:rsidRDefault="005A31EB" w:rsidP="0070522E">
      <w:pPr>
        <w:spacing w:before="240" w:line="240" w:lineRule="auto"/>
        <w:rPr>
          <w:sz w:val="24"/>
          <w:szCs w:val="24"/>
        </w:rPr>
      </w:pPr>
    </w:p>
    <w:p w:rsidR="005A31EB" w:rsidRDefault="005A31EB" w:rsidP="0070522E">
      <w:pPr>
        <w:rPr>
          <w:sz w:val="24"/>
          <w:szCs w:val="24"/>
        </w:rPr>
      </w:pPr>
      <w:r>
        <w:rPr>
          <w:sz w:val="24"/>
          <w:szCs w:val="24"/>
        </w:rPr>
        <w:t>Genotypes of 2 parents:</w:t>
      </w:r>
    </w:p>
    <w:p w:rsidR="005A31EB" w:rsidRDefault="005A31EB" w:rsidP="0070522E">
      <w:pPr>
        <w:spacing w:before="240"/>
        <w:rPr>
          <w:sz w:val="24"/>
          <w:szCs w:val="24"/>
          <w:u w:val="single"/>
        </w:rPr>
      </w:pPr>
      <w:r w:rsidRPr="00473369">
        <w:rPr>
          <w:sz w:val="24"/>
          <w:szCs w:val="24"/>
        </w:rPr>
        <w:t xml:space="preserve"> </w:t>
      </w:r>
      <w:r>
        <w:rPr>
          <w:sz w:val="24"/>
          <w:szCs w:val="24"/>
          <w:u w:val="single"/>
        </w:rPr>
        <w:tab/>
      </w:r>
      <w:r>
        <w:rPr>
          <w:sz w:val="24"/>
          <w:szCs w:val="24"/>
          <w:u w:val="single"/>
        </w:rPr>
        <w:tab/>
      </w:r>
      <w:r>
        <w:rPr>
          <w:sz w:val="24"/>
          <w:szCs w:val="24"/>
        </w:rPr>
        <w:t xml:space="preserve">   X   </w:t>
      </w:r>
      <w:r>
        <w:rPr>
          <w:sz w:val="24"/>
          <w:szCs w:val="24"/>
          <w:u w:val="single"/>
        </w:rPr>
        <w:tab/>
      </w:r>
      <w:r>
        <w:rPr>
          <w:sz w:val="24"/>
          <w:szCs w:val="24"/>
          <w:u w:val="single"/>
        </w:rPr>
        <w:tab/>
      </w:r>
      <w:r>
        <w:rPr>
          <w:sz w:val="24"/>
          <w:szCs w:val="24"/>
          <w:u w:val="single"/>
        </w:rPr>
        <w:tab/>
      </w:r>
    </w:p>
    <w:tbl>
      <w:tblPr>
        <w:tblW w:w="5280" w:type="dxa"/>
        <w:tblCellMar>
          <w:left w:w="0" w:type="dxa"/>
          <w:right w:w="0" w:type="dxa"/>
        </w:tblCellMar>
        <w:tblLook w:val="00A0"/>
      </w:tblPr>
      <w:tblGrid>
        <w:gridCol w:w="1080"/>
        <w:gridCol w:w="1960"/>
        <w:gridCol w:w="2240"/>
      </w:tblGrid>
      <w:tr w:rsidR="005A31EB" w:rsidRPr="007F1FD2" w:rsidTr="007F7FDD">
        <w:trPr>
          <w:trHeight w:val="698"/>
        </w:trPr>
        <w:tc>
          <w:tcPr>
            <w:tcW w:w="1080" w:type="dxa"/>
            <w:tcBorders>
              <w:top w:val="nil"/>
              <w:left w:val="nil"/>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9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224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r w:rsidR="005A31EB" w:rsidRPr="007F1FD2" w:rsidTr="007F7FDD">
        <w:trPr>
          <w:trHeight w:val="915"/>
        </w:trPr>
        <w:tc>
          <w:tcPr>
            <w:tcW w:w="108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9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224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r w:rsidR="005A31EB" w:rsidRPr="007F1FD2" w:rsidTr="007F7FDD">
        <w:trPr>
          <w:trHeight w:val="907"/>
        </w:trPr>
        <w:tc>
          <w:tcPr>
            <w:tcW w:w="108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96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2240"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bl>
    <w:p w:rsidR="005A31EB" w:rsidRDefault="005A31EB" w:rsidP="00473369">
      <w:pPr>
        <w:spacing w:before="240"/>
        <w:rPr>
          <w:sz w:val="24"/>
          <w:szCs w:val="24"/>
          <w:u w:val="single"/>
        </w:rPr>
        <w:sectPr w:rsidR="005A31EB" w:rsidSect="00F42DA8">
          <w:type w:val="continuous"/>
          <w:pgSz w:w="12240" w:h="15840"/>
          <w:pgMar w:top="1440" w:right="1440" w:bottom="1440" w:left="1440" w:header="720" w:footer="720" w:gutter="0"/>
          <w:cols w:num="2" w:space="720"/>
          <w:docGrid w:linePitch="360"/>
        </w:sectPr>
      </w:pPr>
    </w:p>
    <w:p w:rsidR="005A31EB" w:rsidRPr="00DD313D" w:rsidRDefault="005A31EB" w:rsidP="00473369">
      <w:pPr>
        <w:spacing w:before="240"/>
        <w:rPr>
          <w:sz w:val="24"/>
          <w:szCs w:val="24"/>
        </w:rPr>
      </w:pPr>
    </w:p>
    <w:p w:rsidR="005A31EB" w:rsidRDefault="005A31EB" w:rsidP="00DD313D">
      <w:pPr>
        <w:spacing w:after="0" w:line="240" w:lineRule="auto"/>
        <w:rPr>
          <w:sz w:val="24"/>
          <w:szCs w:val="24"/>
        </w:rPr>
        <w:sectPr w:rsidR="005A31EB" w:rsidSect="00DD313D">
          <w:type w:val="continuous"/>
          <w:pgSz w:w="12240" w:h="15840"/>
          <w:pgMar w:top="1440" w:right="1440" w:bottom="1440" w:left="1440" w:header="720" w:footer="720" w:gutter="0"/>
          <w:cols w:space="720"/>
          <w:docGrid w:linePitch="360"/>
        </w:sectPr>
      </w:pPr>
    </w:p>
    <w:p w:rsidR="005A31EB" w:rsidRPr="006123EA" w:rsidRDefault="005A31EB" w:rsidP="00DD313D">
      <w:pPr>
        <w:spacing w:after="0" w:line="240" w:lineRule="auto"/>
        <w:rPr>
          <w:b/>
          <w:sz w:val="24"/>
          <w:szCs w:val="24"/>
        </w:rPr>
        <w:sectPr w:rsidR="005A31EB" w:rsidRPr="006123EA" w:rsidSect="006123EA">
          <w:type w:val="continuous"/>
          <w:pgSz w:w="12240" w:h="15840"/>
          <w:pgMar w:top="1440" w:right="1440" w:bottom="1440" w:left="1440" w:header="720" w:footer="720" w:gutter="0"/>
          <w:cols w:space="720"/>
          <w:docGrid w:linePitch="360"/>
        </w:sectPr>
      </w:pPr>
      <w:r w:rsidRPr="006123EA">
        <w:rPr>
          <w:b/>
          <w:sz w:val="24"/>
          <w:szCs w:val="24"/>
        </w:rPr>
        <w:lastRenderedPageBreak/>
        <w:t>Questions:</w:t>
      </w:r>
    </w:p>
    <w:p w:rsidR="005A31EB" w:rsidRDefault="005A31EB" w:rsidP="00473369">
      <w:pPr>
        <w:pStyle w:val="ListParagraph"/>
        <w:numPr>
          <w:ilvl w:val="0"/>
          <w:numId w:val="6"/>
        </w:numPr>
        <w:spacing w:before="240"/>
        <w:rPr>
          <w:sz w:val="24"/>
          <w:szCs w:val="24"/>
        </w:rPr>
      </w:pPr>
      <w:r w:rsidRPr="00DD313D">
        <w:rPr>
          <w:sz w:val="24"/>
          <w:szCs w:val="24"/>
        </w:rPr>
        <w:lastRenderedPageBreak/>
        <w:t xml:space="preserve"> </w:t>
      </w:r>
      <w:r>
        <w:rPr>
          <w:sz w:val="24"/>
          <w:szCs w:val="24"/>
        </w:rPr>
        <w:t xml:space="preserve">An individual with 2 different alleles (Pp or Bb) is called a heterozygous.  For each egg, what proportion of the offspring is heterozygous?  </w:t>
      </w:r>
    </w:p>
    <w:p w:rsidR="005A31EB" w:rsidRDefault="005A31EB" w:rsidP="006123EA">
      <w:pPr>
        <w:spacing w:before="240"/>
        <w:rPr>
          <w:sz w:val="24"/>
          <w:szCs w:val="24"/>
        </w:rPr>
      </w:pPr>
    </w:p>
    <w:p w:rsidR="005A31EB" w:rsidRDefault="005A31EB" w:rsidP="006123EA">
      <w:pPr>
        <w:spacing w:before="240"/>
        <w:rPr>
          <w:sz w:val="24"/>
          <w:szCs w:val="24"/>
        </w:rPr>
      </w:pPr>
    </w:p>
    <w:p w:rsidR="005A31EB" w:rsidRDefault="005A31EB" w:rsidP="006123EA">
      <w:pPr>
        <w:spacing w:before="240"/>
        <w:rPr>
          <w:sz w:val="24"/>
          <w:szCs w:val="24"/>
        </w:rPr>
      </w:pPr>
    </w:p>
    <w:p w:rsidR="005A31EB" w:rsidRDefault="005A31EB" w:rsidP="006123EA">
      <w:pPr>
        <w:spacing w:before="240"/>
        <w:rPr>
          <w:sz w:val="24"/>
          <w:szCs w:val="24"/>
        </w:rPr>
      </w:pPr>
    </w:p>
    <w:p w:rsidR="005A31EB" w:rsidRPr="006123EA" w:rsidRDefault="005A31EB" w:rsidP="006123EA">
      <w:pPr>
        <w:spacing w:before="240"/>
        <w:rPr>
          <w:sz w:val="24"/>
          <w:szCs w:val="24"/>
        </w:rPr>
      </w:pPr>
    </w:p>
    <w:p w:rsidR="005A31EB" w:rsidRDefault="005A31EB" w:rsidP="00473369">
      <w:pPr>
        <w:pStyle w:val="ListParagraph"/>
        <w:numPr>
          <w:ilvl w:val="0"/>
          <w:numId w:val="6"/>
        </w:numPr>
        <w:spacing w:before="240"/>
        <w:rPr>
          <w:sz w:val="24"/>
          <w:szCs w:val="24"/>
        </w:rPr>
      </w:pPr>
      <w:r>
        <w:rPr>
          <w:sz w:val="24"/>
          <w:szCs w:val="24"/>
        </w:rPr>
        <w:lastRenderedPageBreak/>
        <w:t>For each egg, what is the probability that the parents would produce 4 heterozygote offspring (Pp or Bb)?</w:t>
      </w:r>
    </w:p>
    <w:p w:rsidR="005A31EB" w:rsidRDefault="005A31EB" w:rsidP="008A226C">
      <w:pPr>
        <w:spacing w:before="240"/>
        <w:rPr>
          <w:sz w:val="24"/>
          <w:szCs w:val="24"/>
        </w:rPr>
      </w:pPr>
    </w:p>
    <w:p w:rsidR="005A31EB" w:rsidRDefault="005A31EB" w:rsidP="008A226C">
      <w:pPr>
        <w:spacing w:before="240"/>
        <w:rPr>
          <w:sz w:val="24"/>
          <w:szCs w:val="24"/>
        </w:rPr>
      </w:pPr>
    </w:p>
    <w:p w:rsidR="005A31EB" w:rsidRDefault="005A31EB" w:rsidP="008A226C">
      <w:pPr>
        <w:spacing w:before="240"/>
        <w:rPr>
          <w:sz w:val="24"/>
          <w:szCs w:val="24"/>
        </w:rPr>
      </w:pPr>
    </w:p>
    <w:p w:rsidR="005A31EB" w:rsidRDefault="005A31EB" w:rsidP="008A226C">
      <w:pPr>
        <w:spacing w:before="240"/>
        <w:rPr>
          <w:sz w:val="24"/>
          <w:szCs w:val="24"/>
        </w:rPr>
      </w:pPr>
    </w:p>
    <w:p w:rsidR="005A31EB" w:rsidRDefault="005A31EB" w:rsidP="008A226C">
      <w:pPr>
        <w:spacing w:before="240"/>
        <w:rPr>
          <w:sz w:val="24"/>
          <w:szCs w:val="24"/>
        </w:rPr>
      </w:pPr>
    </w:p>
    <w:p w:rsidR="005A31EB" w:rsidRDefault="005A31EB" w:rsidP="008A226C">
      <w:pPr>
        <w:spacing w:before="240"/>
        <w:rPr>
          <w:sz w:val="24"/>
          <w:szCs w:val="24"/>
        </w:rPr>
      </w:pPr>
    </w:p>
    <w:p w:rsidR="005A31EB" w:rsidRPr="008A226C" w:rsidRDefault="005A31EB" w:rsidP="008A226C">
      <w:pPr>
        <w:spacing w:before="240"/>
        <w:rPr>
          <w:sz w:val="24"/>
          <w:szCs w:val="24"/>
        </w:rPr>
      </w:pPr>
    </w:p>
    <w:p w:rsidR="00E578F8" w:rsidRDefault="005A31EB" w:rsidP="00A60725">
      <w:pPr>
        <w:pStyle w:val="ListParagraph"/>
        <w:numPr>
          <w:ilvl w:val="0"/>
          <w:numId w:val="6"/>
        </w:numPr>
        <w:spacing w:before="240"/>
        <w:rPr>
          <w:sz w:val="24"/>
          <w:szCs w:val="24"/>
        </w:rPr>
      </w:pPr>
      <w:r>
        <w:rPr>
          <w:sz w:val="24"/>
          <w:szCs w:val="24"/>
        </w:rPr>
        <w:t xml:space="preserve">If you opened </w:t>
      </w:r>
      <w:r w:rsidR="00E578F8">
        <w:rPr>
          <w:sz w:val="24"/>
          <w:szCs w:val="24"/>
        </w:rPr>
        <w:t>an egg, and found 15 offspring—4</w:t>
      </w:r>
      <w:r>
        <w:rPr>
          <w:sz w:val="24"/>
          <w:szCs w:val="24"/>
        </w:rPr>
        <w:t xml:space="preserve"> blue, 7 green, and 4 yellow—predict what the genotypes of the parents were. </w:t>
      </w:r>
    </w:p>
    <w:p w:rsidR="005A31EB" w:rsidRDefault="00E578F8" w:rsidP="00E578F8">
      <w:pPr>
        <w:pStyle w:val="ListParagraph"/>
        <w:spacing w:before="240"/>
        <w:rPr>
          <w:sz w:val="24"/>
          <w:szCs w:val="24"/>
        </w:rPr>
      </w:pPr>
      <w:r>
        <w:rPr>
          <w:sz w:val="24"/>
          <w:szCs w:val="24"/>
        </w:rPr>
        <w:t xml:space="preserve">(Hint: Remember that in real life, proportions are not always perfect.  Start by calculating what proportion of the eggs are blue, then green, then yellow.  Round these fractions to the nearest ¼ and then fill in the </w:t>
      </w:r>
      <w:proofErr w:type="spellStart"/>
      <w:r>
        <w:rPr>
          <w:sz w:val="24"/>
          <w:szCs w:val="24"/>
        </w:rPr>
        <w:t>Punnett</w:t>
      </w:r>
      <w:proofErr w:type="spellEnd"/>
      <w:r>
        <w:rPr>
          <w:sz w:val="24"/>
          <w:szCs w:val="24"/>
        </w:rPr>
        <w:t xml:space="preserve"> Square)  </w:t>
      </w:r>
    </w:p>
    <w:p w:rsidR="005A31EB" w:rsidRDefault="005A31EB" w:rsidP="00A60725">
      <w:pPr>
        <w:pStyle w:val="ListParagraph"/>
        <w:spacing w:before="240"/>
        <w:rPr>
          <w:sz w:val="24"/>
          <w:szCs w:val="24"/>
        </w:rPr>
      </w:pPr>
    </w:p>
    <w:p w:rsidR="005A31EB" w:rsidRDefault="005A31EB" w:rsidP="00A60725">
      <w:pPr>
        <w:pStyle w:val="ListParagraph"/>
        <w:spacing w:before="240"/>
        <w:rPr>
          <w:sz w:val="24"/>
          <w:szCs w:val="24"/>
        </w:rPr>
      </w:pPr>
    </w:p>
    <w:p w:rsidR="005A31EB" w:rsidRDefault="005A31EB" w:rsidP="00A60725">
      <w:pPr>
        <w:pStyle w:val="ListParagraph"/>
        <w:spacing w:before="240"/>
        <w:rPr>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sz w:val="24"/>
          <w:szCs w:val="24"/>
        </w:rPr>
      </w:pPr>
      <w:r w:rsidRPr="00A60725">
        <w:rPr>
          <w:b/>
          <w:sz w:val="24"/>
          <w:szCs w:val="24"/>
        </w:rPr>
        <w:t>CHALLENGE QUESTION:</w:t>
      </w:r>
    </w:p>
    <w:p w:rsidR="005A31EB" w:rsidRDefault="005A31EB" w:rsidP="00A60725">
      <w:pPr>
        <w:pStyle w:val="ListParagraph"/>
        <w:spacing w:before="240"/>
        <w:rPr>
          <w:sz w:val="24"/>
          <w:szCs w:val="24"/>
        </w:rPr>
      </w:pPr>
    </w:p>
    <w:p w:rsidR="005A31EB" w:rsidRDefault="005A31EB" w:rsidP="00A60725">
      <w:pPr>
        <w:pStyle w:val="ListParagraph"/>
        <w:spacing w:before="240"/>
        <w:ind w:left="0"/>
        <w:rPr>
          <w:sz w:val="24"/>
          <w:szCs w:val="24"/>
        </w:rPr>
      </w:pPr>
      <w:r>
        <w:rPr>
          <w:sz w:val="24"/>
          <w:szCs w:val="24"/>
        </w:rPr>
        <w:t xml:space="preserve">Many times geneticists are interested in more than one trait.  We have seen how </w:t>
      </w:r>
      <w:proofErr w:type="spellStart"/>
      <w:r>
        <w:rPr>
          <w:sz w:val="24"/>
          <w:szCs w:val="24"/>
        </w:rPr>
        <w:t>Punnett</w:t>
      </w:r>
      <w:proofErr w:type="spellEnd"/>
      <w:r>
        <w:rPr>
          <w:sz w:val="24"/>
          <w:szCs w:val="24"/>
        </w:rPr>
        <w:t xml:space="preserve"> Squares can be used to predict genotypes for one trait.  Let’s use </w:t>
      </w:r>
      <w:proofErr w:type="spellStart"/>
      <w:r>
        <w:rPr>
          <w:sz w:val="24"/>
          <w:szCs w:val="24"/>
        </w:rPr>
        <w:t>Punnett</w:t>
      </w:r>
      <w:proofErr w:type="spellEnd"/>
      <w:r>
        <w:rPr>
          <w:sz w:val="24"/>
          <w:szCs w:val="24"/>
        </w:rPr>
        <w:t xml:space="preserve"> Squares to predict the genotypes for two traits.  Genes are independently passed on from parents to offspring.  So, the probability that offspring will inherit Trait “A” is independent from the probability that </w:t>
      </w:r>
      <w:r>
        <w:rPr>
          <w:sz w:val="24"/>
          <w:szCs w:val="24"/>
        </w:rPr>
        <w:lastRenderedPageBreak/>
        <w:t xml:space="preserve">the offspring will inherit Trait “B”.  Since these traits are independent of each other, we can set up two separate </w:t>
      </w:r>
      <w:proofErr w:type="spellStart"/>
      <w:r>
        <w:rPr>
          <w:sz w:val="24"/>
          <w:szCs w:val="24"/>
        </w:rPr>
        <w:t>Punnett</w:t>
      </w:r>
      <w:proofErr w:type="spellEnd"/>
      <w:r>
        <w:rPr>
          <w:sz w:val="24"/>
          <w:szCs w:val="24"/>
        </w:rPr>
        <w:t xml:space="preserve"> Squares.  We find the probability that the offspring will have each of the traits that we want, and then we multiply those probabilities.</w:t>
      </w:r>
    </w:p>
    <w:p w:rsidR="005A31EB" w:rsidRDefault="005A31EB" w:rsidP="00A60725">
      <w:pPr>
        <w:pStyle w:val="ListParagraph"/>
        <w:spacing w:before="240"/>
        <w:ind w:left="0"/>
        <w:rPr>
          <w:sz w:val="24"/>
          <w:szCs w:val="24"/>
        </w:rPr>
      </w:pPr>
    </w:p>
    <w:p w:rsidR="005A31EB" w:rsidRDefault="005A31EB" w:rsidP="00A60725">
      <w:pPr>
        <w:pStyle w:val="ListParagraph"/>
        <w:spacing w:before="240"/>
        <w:ind w:left="0"/>
        <w:rPr>
          <w:sz w:val="24"/>
          <w:szCs w:val="24"/>
        </w:rPr>
      </w:pPr>
      <w:r>
        <w:rPr>
          <w:sz w:val="24"/>
          <w:szCs w:val="24"/>
        </w:rPr>
        <w:t>Here is the problem:</w:t>
      </w:r>
    </w:p>
    <w:p w:rsidR="00E578F8" w:rsidRDefault="005A31EB" w:rsidP="00A60725">
      <w:pPr>
        <w:pStyle w:val="ListParagraph"/>
        <w:spacing w:before="240"/>
        <w:ind w:left="0"/>
        <w:rPr>
          <w:sz w:val="24"/>
          <w:szCs w:val="24"/>
        </w:rPr>
      </w:pPr>
      <w:r>
        <w:rPr>
          <w:sz w:val="24"/>
          <w:szCs w:val="24"/>
        </w:rPr>
        <w:t xml:space="preserve">Red roses are dominant to white and tall plants are dominant to short plants.  If we cross a short white rose bush (genotype: </w:t>
      </w:r>
      <w:proofErr w:type="spellStart"/>
      <w:r>
        <w:rPr>
          <w:sz w:val="24"/>
          <w:szCs w:val="24"/>
        </w:rPr>
        <w:t>rrtt</w:t>
      </w:r>
      <w:proofErr w:type="spellEnd"/>
      <w:r>
        <w:rPr>
          <w:sz w:val="24"/>
          <w:szCs w:val="24"/>
        </w:rPr>
        <w:t xml:space="preserve">) with a tall red rose bush (genotype: </w:t>
      </w:r>
      <w:proofErr w:type="spellStart"/>
      <w:r>
        <w:rPr>
          <w:sz w:val="24"/>
          <w:szCs w:val="24"/>
        </w:rPr>
        <w:t>RrTt</w:t>
      </w:r>
      <w:proofErr w:type="spellEnd"/>
      <w:r>
        <w:rPr>
          <w:sz w:val="24"/>
          <w:szCs w:val="24"/>
        </w:rPr>
        <w:t xml:space="preserve">), what proportion of the offspring would be a short red rose bush genotype: </w:t>
      </w:r>
      <w:proofErr w:type="spellStart"/>
      <w:r>
        <w:rPr>
          <w:sz w:val="24"/>
          <w:szCs w:val="24"/>
        </w:rPr>
        <w:t>Rrtt</w:t>
      </w:r>
      <w:proofErr w:type="spellEnd"/>
      <w:r>
        <w:rPr>
          <w:sz w:val="24"/>
          <w:szCs w:val="24"/>
        </w:rPr>
        <w:t xml:space="preserve"> or </w:t>
      </w:r>
      <w:proofErr w:type="spellStart"/>
      <w:r>
        <w:rPr>
          <w:sz w:val="24"/>
          <w:szCs w:val="24"/>
        </w:rPr>
        <w:t>RRtt</w:t>
      </w:r>
      <w:proofErr w:type="spellEnd"/>
      <w:r>
        <w:rPr>
          <w:sz w:val="24"/>
          <w:szCs w:val="24"/>
        </w:rPr>
        <w:t xml:space="preserve">)?  </w:t>
      </w:r>
    </w:p>
    <w:p w:rsidR="005A31EB" w:rsidRDefault="00E578F8" w:rsidP="00A60725">
      <w:pPr>
        <w:pStyle w:val="ListParagraph"/>
        <w:spacing w:before="240"/>
        <w:ind w:left="0"/>
        <w:rPr>
          <w:sz w:val="24"/>
          <w:szCs w:val="24"/>
        </w:rPr>
      </w:pPr>
      <w:r>
        <w:rPr>
          <w:sz w:val="24"/>
          <w:szCs w:val="24"/>
        </w:rPr>
        <w:t>(Hint: These are independent events.)</w:t>
      </w:r>
    </w:p>
    <w:p w:rsidR="005A31EB" w:rsidRDefault="005A31EB" w:rsidP="00A60725">
      <w:pPr>
        <w:pStyle w:val="ListParagraph"/>
        <w:spacing w:before="240"/>
        <w:ind w:left="0"/>
        <w:rPr>
          <w:sz w:val="24"/>
          <w:szCs w:val="24"/>
        </w:rPr>
      </w:pPr>
    </w:p>
    <w:p w:rsidR="005A31EB" w:rsidRPr="009344A5" w:rsidRDefault="005A31EB" w:rsidP="00A60725">
      <w:pPr>
        <w:pStyle w:val="ListParagraph"/>
        <w:spacing w:before="240"/>
        <w:ind w:left="0"/>
        <w:rPr>
          <w:b/>
          <w:sz w:val="24"/>
          <w:szCs w:val="24"/>
        </w:rPr>
      </w:pPr>
      <w:r w:rsidRPr="009344A5">
        <w:rPr>
          <w:b/>
          <w:sz w:val="24"/>
          <w:szCs w:val="24"/>
        </w:rPr>
        <w:t xml:space="preserve">Red roses = RR </w:t>
      </w:r>
      <w:proofErr w:type="gramStart"/>
      <w:r w:rsidRPr="009344A5">
        <w:rPr>
          <w:b/>
          <w:sz w:val="24"/>
          <w:szCs w:val="24"/>
        </w:rPr>
        <w:t xml:space="preserve">or </w:t>
      </w:r>
      <w:proofErr w:type="spellStart"/>
      <w:r w:rsidRPr="009344A5">
        <w:rPr>
          <w:b/>
          <w:sz w:val="24"/>
          <w:szCs w:val="24"/>
        </w:rPr>
        <w:t>Rr</w:t>
      </w:r>
      <w:proofErr w:type="spellEnd"/>
      <w:r w:rsidRPr="009344A5">
        <w:rPr>
          <w:b/>
          <w:sz w:val="24"/>
          <w:szCs w:val="24"/>
        </w:rPr>
        <w:tab/>
      </w:r>
      <w:r w:rsidRPr="009344A5">
        <w:rPr>
          <w:b/>
          <w:sz w:val="24"/>
          <w:szCs w:val="24"/>
        </w:rPr>
        <w:tab/>
      </w:r>
      <w:r w:rsidRPr="009344A5">
        <w:rPr>
          <w:b/>
          <w:sz w:val="24"/>
          <w:szCs w:val="24"/>
        </w:rPr>
        <w:tab/>
      </w:r>
      <w:proofErr w:type="gramEnd"/>
      <w:r w:rsidRPr="009344A5">
        <w:rPr>
          <w:b/>
          <w:sz w:val="24"/>
          <w:szCs w:val="24"/>
        </w:rPr>
        <w:tab/>
        <w:t xml:space="preserve">Tall plants = TT or </w:t>
      </w:r>
      <w:proofErr w:type="spellStart"/>
      <w:r w:rsidRPr="009344A5">
        <w:rPr>
          <w:b/>
          <w:sz w:val="24"/>
          <w:szCs w:val="24"/>
        </w:rPr>
        <w:t>Tt</w:t>
      </w:r>
      <w:proofErr w:type="spellEnd"/>
    </w:p>
    <w:p w:rsidR="005A31EB" w:rsidRDefault="005A31EB" w:rsidP="00A60725">
      <w:pPr>
        <w:pStyle w:val="ListParagraph"/>
        <w:spacing w:before="240"/>
        <w:ind w:left="0"/>
        <w:rPr>
          <w:b/>
          <w:sz w:val="24"/>
          <w:szCs w:val="24"/>
        </w:rPr>
      </w:pPr>
      <w:r w:rsidRPr="009344A5">
        <w:rPr>
          <w:b/>
          <w:sz w:val="24"/>
          <w:szCs w:val="24"/>
        </w:rPr>
        <w:t xml:space="preserve">White roses = </w:t>
      </w:r>
      <w:proofErr w:type="spellStart"/>
      <w:proofErr w:type="gramStart"/>
      <w:r w:rsidRPr="009344A5">
        <w:rPr>
          <w:b/>
          <w:sz w:val="24"/>
          <w:szCs w:val="24"/>
        </w:rPr>
        <w:t>rr</w:t>
      </w:r>
      <w:proofErr w:type="spellEnd"/>
      <w:proofErr w:type="gramEnd"/>
      <w:r w:rsidRPr="009344A5">
        <w:rPr>
          <w:b/>
          <w:sz w:val="24"/>
          <w:szCs w:val="24"/>
        </w:rPr>
        <w:tab/>
      </w:r>
      <w:r w:rsidRPr="009344A5">
        <w:rPr>
          <w:b/>
          <w:sz w:val="24"/>
          <w:szCs w:val="24"/>
        </w:rPr>
        <w:tab/>
      </w:r>
      <w:r w:rsidRPr="009344A5">
        <w:rPr>
          <w:b/>
          <w:sz w:val="24"/>
          <w:szCs w:val="24"/>
        </w:rPr>
        <w:tab/>
      </w:r>
      <w:r w:rsidRPr="009344A5">
        <w:rPr>
          <w:b/>
          <w:sz w:val="24"/>
          <w:szCs w:val="24"/>
        </w:rPr>
        <w:tab/>
        <w:t xml:space="preserve">Short plants = </w:t>
      </w:r>
      <w:proofErr w:type="spellStart"/>
      <w:r w:rsidRPr="009344A5">
        <w:rPr>
          <w:b/>
          <w:sz w:val="24"/>
          <w:szCs w:val="24"/>
        </w:rPr>
        <w:t>tt</w:t>
      </w:r>
      <w:proofErr w:type="spellEnd"/>
    </w:p>
    <w:p w:rsidR="005A31EB" w:rsidRDefault="005A31EB" w:rsidP="00A60725">
      <w:pPr>
        <w:pStyle w:val="ListParagraph"/>
        <w:spacing w:before="240"/>
        <w:ind w:left="0"/>
        <w:rPr>
          <w:b/>
          <w:sz w:val="24"/>
          <w:szCs w:val="24"/>
        </w:rPr>
      </w:pPr>
    </w:p>
    <w:p w:rsidR="005A31EB" w:rsidRDefault="005A31EB" w:rsidP="00A60725">
      <w:pPr>
        <w:pStyle w:val="ListParagraph"/>
        <w:spacing w:before="240"/>
        <w:ind w:left="0"/>
        <w:rPr>
          <w:b/>
          <w:sz w:val="24"/>
          <w:szCs w:val="24"/>
        </w:rPr>
        <w:sectPr w:rsidR="005A31EB" w:rsidSect="006123EA">
          <w:type w:val="continuous"/>
          <w:pgSz w:w="12240" w:h="15840"/>
          <w:pgMar w:top="1440" w:right="1440" w:bottom="1440" w:left="1440" w:header="720" w:footer="720" w:gutter="0"/>
          <w:cols w:space="720"/>
          <w:docGrid w:linePitch="360"/>
        </w:sectPr>
      </w:pPr>
    </w:p>
    <w:p w:rsidR="005A31EB" w:rsidRDefault="005A31EB" w:rsidP="00A60725">
      <w:pPr>
        <w:pStyle w:val="ListParagraph"/>
        <w:spacing w:before="240"/>
        <w:ind w:left="0"/>
        <w:rPr>
          <w:b/>
          <w:sz w:val="24"/>
          <w:szCs w:val="24"/>
        </w:rPr>
      </w:pPr>
    </w:p>
    <w:p w:rsidR="005A31EB" w:rsidRDefault="005A31EB" w:rsidP="007F7FDD">
      <w:pPr>
        <w:spacing w:before="240"/>
        <w:rPr>
          <w:sz w:val="24"/>
          <w:szCs w:val="24"/>
          <w:u w:val="single"/>
        </w:rPr>
        <w:sectPr w:rsidR="005A31EB" w:rsidSect="006123EA">
          <w:type w:val="continuous"/>
          <w:pgSz w:w="12240" w:h="15840"/>
          <w:pgMar w:top="1440" w:right="1440" w:bottom="1440" w:left="1440" w:header="720" w:footer="720" w:gutter="0"/>
          <w:cols w:space="720"/>
          <w:docGrid w:linePitch="360"/>
        </w:sectPr>
      </w:pPr>
    </w:p>
    <w:tbl>
      <w:tblPr>
        <w:tblW w:w="3838" w:type="dxa"/>
        <w:tblCellMar>
          <w:left w:w="0" w:type="dxa"/>
          <w:right w:w="0" w:type="dxa"/>
        </w:tblCellMar>
        <w:tblLook w:val="00A0"/>
      </w:tblPr>
      <w:tblGrid>
        <w:gridCol w:w="785"/>
        <w:gridCol w:w="1518"/>
        <w:gridCol w:w="1535"/>
      </w:tblGrid>
      <w:tr w:rsidR="005A31EB" w:rsidRPr="007F1FD2" w:rsidTr="00530878">
        <w:trPr>
          <w:trHeight w:val="654"/>
        </w:trPr>
        <w:tc>
          <w:tcPr>
            <w:tcW w:w="785" w:type="dxa"/>
            <w:tcBorders>
              <w:top w:val="nil"/>
              <w:left w:val="nil"/>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518"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53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r w:rsidR="005A31EB" w:rsidRPr="007F1FD2" w:rsidTr="00530878">
        <w:trPr>
          <w:trHeight w:val="825"/>
        </w:trPr>
        <w:tc>
          <w:tcPr>
            <w:tcW w:w="78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518"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53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r w:rsidR="005A31EB" w:rsidRPr="007F1FD2" w:rsidTr="00530878">
        <w:trPr>
          <w:trHeight w:val="798"/>
        </w:trPr>
        <w:tc>
          <w:tcPr>
            <w:tcW w:w="78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518"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53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bl>
    <w:p w:rsidR="005A31EB" w:rsidRPr="009344A5" w:rsidRDefault="005A31EB" w:rsidP="00A60725">
      <w:pPr>
        <w:pStyle w:val="ListParagraph"/>
        <w:spacing w:before="240"/>
        <w:ind w:left="0"/>
        <w:rPr>
          <w:b/>
          <w:sz w:val="24"/>
          <w:szCs w:val="24"/>
        </w:rPr>
      </w:pPr>
      <w:r>
        <w:rPr>
          <w:b/>
          <w:sz w:val="24"/>
          <w:szCs w:val="24"/>
        </w:rPr>
        <w:t xml:space="preserve"> </w:t>
      </w:r>
    </w:p>
    <w:tbl>
      <w:tblPr>
        <w:tblW w:w="4139" w:type="dxa"/>
        <w:tblCellMar>
          <w:left w:w="0" w:type="dxa"/>
          <w:right w:w="0" w:type="dxa"/>
        </w:tblCellMar>
        <w:tblLook w:val="00A0"/>
      </w:tblPr>
      <w:tblGrid>
        <w:gridCol w:w="847"/>
        <w:gridCol w:w="1637"/>
        <w:gridCol w:w="1655"/>
      </w:tblGrid>
      <w:tr w:rsidR="005A31EB" w:rsidRPr="007F1FD2" w:rsidTr="007F7FDD">
        <w:trPr>
          <w:trHeight w:val="623"/>
        </w:trPr>
        <w:tc>
          <w:tcPr>
            <w:tcW w:w="847" w:type="dxa"/>
            <w:tcBorders>
              <w:top w:val="nil"/>
              <w:left w:val="nil"/>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637"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65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r w:rsidR="005A31EB" w:rsidRPr="007F1FD2" w:rsidTr="007F7FDD">
        <w:trPr>
          <w:trHeight w:val="817"/>
        </w:trPr>
        <w:tc>
          <w:tcPr>
            <w:tcW w:w="847"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637"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65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r w:rsidR="005A31EB" w:rsidRPr="007F1FD2" w:rsidTr="007F7FDD">
        <w:trPr>
          <w:trHeight w:val="810"/>
        </w:trPr>
        <w:tc>
          <w:tcPr>
            <w:tcW w:w="847"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637"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c>
          <w:tcPr>
            <w:tcW w:w="1655" w:type="dxa"/>
            <w:tcBorders>
              <w:top w:val="single" w:sz="12" w:space="0" w:color="000000"/>
              <w:left w:val="single" w:sz="12" w:space="0" w:color="000000"/>
              <w:bottom w:val="single" w:sz="12" w:space="0" w:color="000000"/>
              <w:right w:val="single" w:sz="12" w:space="0" w:color="000000"/>
            </w:tcBorders>
            <w:tcMar>
              <w:top w:w="72" w:type="dxa"/>
              <w:left w:w="144" w:type="dxa"/>
              <w:bottom w:w="72" w:type="dxa"/>
              <w:right w:w="144" w:type="dxa"/>
            </w:tcMar>
          </w:tcPr>
          <w:p w:rsidR="005A31EB" w:rsidRPr="007F1FD2" w:rsidRDefault="005A31EB" w:rsidP="007F7FDD">
            <w:pPr>
              <w:spacing w:before="240"/>
              <w:rPr>
                <w:sz w:val="24"/>
                <w:szCs w:val="24"/>
                <w:u w:val="single"/>
              </w:rPr>
            </w:pPr>
          </w:p>
        </w:tc>
      </w:tr>
    </w:tbl>
    <w:p w:rsidR="005A31EB" w:rsidRDefault="005A31EB" w:rsidP="00A60725">
      <w:pPr>
        <w:pStyle w:val="ListParagraph"/>
        <w:spacing w:before="240"/>
        <w:ind w:left="0"/>
        <w:rPr>
          <w:b/>
          <w:sz w:val="24"/>
          <w:szCs w:val="24"/>
        </w:rPr>
        <w:sectPr w:rsidR="005A31EB" w:rsidSect="00C93624">
          <w:type w:val="continuous"/>
          <w:pgSz w:w="12240" w:h="15840"/>
          <w:pgMar w:top="1440" w:right="1440" w:bottom="1440" w:left="1440" w:header="720" w:footer="720" w:gutter="0"/>
          <w:cols w:num="2" w:space="720"/>
          <w:docGrid w:linePitch="360"/>
        </w:sectPr>
      </w:pPr>
    </w:p>
    <w:p w:rsidR="005A31EB" w:rsidRDefault="005A31EB" w:rsidP="00A60725">
      <w:pPr>
        <w:pStyle w:val="ListParagraph"/>
        <w:spacing w:before="240"/>
        <w:ind w:left="0"/>
        <w:rPr>
          <w:b/>
          <w:sz w:val="24"/>
          <w:szCs w:val="24"/>
        </w:rPr>
        <w:sectPr w:rsidR="005A31EB" w:rsidSect="00C93624">
          <w:type w:val="continuous"/>
          <w:pgSz w:w="12240" w:h="15840"/>
          <w:pgMar w:top="1440" w:right="1440" w:bottom="1440" w:left="1440" w:header="720" w:footer="720" w:gutter="0"/>
          <w:cols w:space="720"/>
          <w:docGrid w:linePitch="360"/>
        </w:sectPr>
      </w:pPr>
    </w:p>
    <w:p w:rsidR="005A31EB" w:rsidRPr="009344A5" w:rsidRDefault="005A31EB" w:rsidP="00A60725">
      <w:pPr>
        <w:pStyle w:val="ListParagraph"/>
        <w:spacing w:before="240"/>
        <w:ind w:left="0"/>
        <w:rPr>
          <w:b/>
          <w:sz w:val="24"/>
          <w:szCs w:val="24"/>
        </w:rPr>
      </w:pPr>
    </w:p>
    <w:sectPr w:rsidR="005A31EB" w:rsidRPr="009344A5" w:rsidSect="006123E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583"/>
    <w:multiLevelType w:val="hybridMultilevel"/>
    <w:tmpl w:val="1C5AF0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981826"/>
    <w:multiLevelType w:val="hybridMultilevel"/>
    <w:tmpl w:val="1C5AF0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BE63B9"/>
    <w:multiLevelType w:val="hybridMultilevel"/>
    <w:tmpl w:val="F3A0EE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AB4812"/>
    <w:multiLevelType w:val="hybridMultilevel"/>
    <w:tmpl w:val="1C5AF0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F26ECE"/>
    <w:multiLevelType w:val="hybridMultilevel"/>
    <w:tmpl w:val="5420B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983D20"/>
    <w:multiLevelType w:val="hybridMultilevel"/>
    <w:tmpl w:val="5420B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ED444E"/>
    <w:rsid w:val="001E4492"/>
    <w:rsid w:val="0027093A"/>
    <w:rsid w:val="0028381B"/>
    <w:rsid w:val="003209BE"/>
    <w:rsid w:val="00423A68"/>
    <w:rsid w:val="00473369"/>
    <w:rsid w:val="004D2AE1"/>
    <w:rsid w:val="00530878"/>
    <w:rsid w:val="005A31EB"/>
    <w:rsid w:val="006123EA"/>
    <w:rsid w:val="00696B0A"/>
    <w:rsid w:val="006A61D3"/>
    <w:rsid w:val="006C28D1"/>
    <w:rsid w:val="0070522E"/>
    <w:rsid w:val="0075048C"/>
    <w:rsid w:val="007A0A3F"/>
    <w:rsid w:val="007F1FD2"/>
    <w:rsid w:val="007F1FF8"/>
    <w:rsid w:val="007F7FDD"/>
    <w:rsid w:val="008A226C"/>
    <w:rsid w:val="009142F1"/>
    <w:rsid w:val="009344A5"/>
    <w:rsid w:val="009D499D"/>
    <w:rsid w:val="00A60725"/>
    <w:rsid w:val="00C93624"/>
    <w:rsid w:val="00D1617F"/>
    <w:rsid w:val="00D45D10"/>
    <w:rsid w:val="00DD313D"/>
    <w:rsid w:val="00DD4CC6"/>
    <w:rsid w:val="00E578F8"/>
    <w:rsid w:val="00E626D4"/>
    <w:rsid w:val="00ED444E"/>
    <w:rsid w:val="00F42DA8"/>
    <w:rsid w:val="00F449FE"/>
    <w:rsid w:val="00F61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44E"/>
    <w:pPr>
      <w:ind w:left="720"/>
      <w:contextualSpacing/>
    </w:pPr>
  </w:style>
  <w:style w:type="table" w:styleId="TableGrid">
    <w:name w:val="Table Grid"/>
    <w:basedOn w:val="TableNormal"/>
    <w:uiPriority w:val="99"/>
    <w:rsid w:val="00D45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492176">
      <w:marLeft w:val="0"/>
      <w:marRight w:val="0"/>
      <w:marTop w:val="0"/>
      <w:marBottom w:val="0"/>
      <w:divBdr>
        <w:top w:val="none" w:sz="0" w:space="0" w:color="auto"/>
        <w:left w:val="none" w:sz="0" w:space="0" w:color="auto"/>
        <w:bottom w:val="none" w:sz="0" w:space="0" w:color="auto"/>
        <w:right w:val="none" w:sz="0" w:space="0" w:color="auto"/>
      </w:divBdr>
    </w:div>
    <w:div w:id="691492177">
      <w:marLeft w:val="0"/>
      <w:marRight w:val="0"/>
      <w:marTop w:val="0"/>
      <w:marBottom w:val="0"/>
      <w:divBdr>
        <w:top w:val="none" w:sz="0" w:space="0" w:color="auto"/>
        <w:left w:val="none" w:sz="0" w:space="0" w:color="auto"/>
        <w:bottom w:val="none" w:sz="0" w:space="0" w:color="auto"/>
        <w:right w:val="none" w:sz="0" w:space="0" w:color="auto"/>
      </w:divBdr>
    </w:div>
    <w:div w:id="69149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527</Words>
  <Characters>2605</Characters>
  <Application>Microsoft Office Word</Application>
  <DocSecurity>0</DocSecurity>
  <Lines>21</Lines>
  <Paragraphs>6</Paragraphs>
  <ScaleCrop>false</ScaleCrop>
  <Company>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TAMU ESSM Office User</dc:creator>
  <cp:keywords/>
  <dc:description/>
  <cp:lastModifiedBy>TAMU ESSM Office User</cp:lastModifiedBy>
  <cp:revision>3</cp:revision>
  <dcterms:created xsi:type="dcterms:W3CDTF">2010-05-05T13:23:00Z</dcterms:created>
  <dcterms:modified xsi:type="dcterms:W3CDTF">2010-05-05T13:30:00Z</dcterms:modified>
</cp:coreProperties>
</file>