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4" w:type="dxa"/>
        <w:tblLook w:val="01E0"/>
      </w:tblPr>
      <w:tblGrid>
        <w:gridCol w:w="2988"/>
        <w:gridCol w:w="6486"/>
      </w:tblGrid>
      <w:tr w:rsidR="00F313DC" w:rsidRPr="00F313DC" w:rsidTr="003710AD">
        <w:trPr>
          <w:trHeight w:val="2060"/>
        </w:trPr>
        <w:tc>
          <w:tcPr>
            <w:tcW w:w="2988" w:type="dxa"/>
            <w:tcBorders>
              <w:top w:val="single" w:sz="4" w:space="0" w:color="auto"/>
              <w:left w:val="single" w:sz="4" w:space="0" w:color="auto"/>
              <w:bottom w:val="single" w:sz="4" w:space="0" w:color="auto"/>
              <w:right w:val="single" w:sz="4" w:space="0" w:color="auto"/>
            </w:tcBorders>
          </w:tcPr>
          <w:p w:rsidR="00F313DC" w:rsidRPr="00F313DC" w:rsidRDefault="00F313DC" w:rsidP="008909C0">
            <w:pPr>
              <w:spacing w:before="60" w:after="60"/>
              <w:rPr>
                <w:rFonts w:ascii="Times New Roman" w:hAnsi="Times New Roman" w:cs="Times New Roman"/>
                <w:b/>
                <w:sz w:val="40"/>
                <w:szCs w:val="40"/>
              </w:rPr>
            </w:pPr>
            <w:r w:rsidRPr="00F313DC">
              <w:rPr>
                <w:rFonts w:ascii="Times New Roman" w:hAnsi="Times New Roman" w:cs="Times New Roman"/>
                <w:b/>
                <w:sz w:val="40"/>
                <w:szCs w:val="40"/>
              </w:rPr>
              <w:t>Ethics in Veterinary Medicine</w:t>
            </w:r>
          </w:p>
        </w:tc>
        <w:tc>
          <w:tcPr>
            <w:tcW w:w="6486" w:type="dxa"/>
            <w:tcBorders>
              <w:left w:val="single" w:sz="4" w:space="0" w:color="auto"/>
            </w:tcBorders>
          </w:tcPr>
          <w:p w:rsidR="00F313DC" w:rsidRPr="00F313DC" w:rsidRDefault="00F313DC" w:rsidP="00F313DC">
            <w:pPr>
              <w:tabs>
                <w:tab w:val="left" w:pos="6282"/>
              </w:tabs>
              <w:spacing w:before="180" w:after="60" w:line="360" w:lineRule="auto"/>
              <w:rPr>
                <w:rFonts w:ascii="Times New Roman" w:hAnsi="Times New Roman" w:cs="Times New Roman"/>
              </w:rPr>
            </w:pPr>
            <w:r w:rsidRPr="00F313DC">
              <w:rPr>
                <w:rFonts w:ascii="Times New Roman" w:hAnsi="Times New Roman" w:cs="Times New Roman"/>
              </w:rPr>
              <w:t>Names: __________________________________________________</w:t>
            </w:r>
          </w:p>
          <w:p w:rsidR="00F313DC" w:rsidRDefault="00F313DC" w:rsidP="00F313DC">
            <w:pPr>
              <w:tabs>
                <w:tab w:val="left" w:pos="6282"/>
              </w:tabs>
              <w:spacing w:before="180" w:after="60" w:line="360" w:lineRule="auto"/>
              <w:rPr>
                <w:rFonts w:ascii="Times New Roman" w:hAnsi="Times New Roman" w:cs="Times New Roman"/>
              </w:rPr>
            </w:pPr>
            <w:r w:rsidRPr="00F313DC">
              <w:rPr>
                <w:rFonts w:ascii="Times New Roman" w:hAnsi="Times New Roman" w:cs="Times New Roman"/>
              </w:rPr>
              <w:t>_____________________________</w:t>
            </w:r>
            <w:r>
              <w:rPr>
                <w:rFonts w:ascii="Times New Roman" w:hAnsi="Times New Roman" w:cs="Times New Roman"/>
              </w:rPr>
              <w:t>____________________________</w:t>
            </w:r>
          </w:p>
          <w:p w:rsidR="00F313DC" w:rsidRDefault="00F313DC" w:rsidP="00F313DC">
            <w:pPr>
              <w:tabs>
                <w:tab w:val="left" w:pos="6282"/>
              </w:tabs>
              <w:spacing w:before="180" w:after="60" w:line="360" w:lineRule="auto"/>
              <w:rPr>
                <w:rFonts w:ascii="Times New Roman" w:hAnsi="Times New Roman" w:cs="Times New Roman"/>
              </w:rPr>
            </w:pPr>
            <w:r w:rsidRPr="00F313DC">
              <w:rPr>
                <w:rFonts w:ascii="Times New Roman" w:hAnsi="Times New Roman" w:cs="Times New Roman"/>
              </w:rPr>
              <w:t xml:space="preserve">_________________________________________________________ </w:t>
            </w:r>
          </w:p>
          <w:p w:rsidR="00F313DC" w:rsidRPr="00F313DC" w:rsidRDefault="00F313DC" w:rsidP="00F313DC">
            <w:pPr>
              <w:tabs>
                <w:tab w:val="left" w:pos="6282"/>
              </w:tabs>
              <w:spacing w:before="180" w:after="60" w:line="360" w:lineRule="auto"/>
              <w:rPr>
                <w:rFonts w:ascii="Times New Roman" w:hAnsi="Times New Roman" w:cs="Times New Roman"/>
              </w:rPr>
            </w:pPr>
            <w:r w:rsidRPr="00F313DC">
              <w:rPr>
                <w:rFonts w:ascii="Times New Roman" w:hAnsi="Times New Roman" w:cs="Times New Roman"/>
              </w:rPr>
              <w:t>_________________________________________________________</w:t>
            </w:r>
          </w:p>
        </w:tc>
      </w:tr>
    </w:tbl>
    <w:p w:rsidR="00A970C0" w:rsidRDefault="00A970C0">
      <w:pPr>
        <w:rPr>
          <w:rFonts w:ascii="Times New Roman" w:hAnsi="Times New Roman" w:cs="Times New Roman"/>
          <w:b/>
          <w:sz w:val="24"/>
        </w:rPr>
      </w:pPr>
      <w:r>
        <w:rPr>
          <w:rFonts w:ascii="Times New Roman" w:hAnsi="Times New Roman" w:cs="Times New Roman"/>
          <w:b/>
          <w:noProof/>
          <w:sz w:val="24"/>
          <w:lang w:eastAsia="en-US"/>
        </w:rPr>
        <w:drawing>
          <wp:anchor distT="0" distB="0" distL="114300" distR="114300" simplePos="0" relativeHeight="251658240" behindDoc="1" locked="0" layoutInCell="1" allowOverlap="1">
            <wp:simplePos x="0" y="0"/>
            <wp:positionH relativeFrom="column">
              <wp:posOffset>-85725</wp:posOffset>
            </wp:positionH>
            <wp:positionV relativeFrom="paragraph">
              <wp:posOffset>71120</wp:posOffset>
            </wp:positionV>
            <wp:extent cx="1047750" cy="1495425"/>
            <wp:effectExtent l="19050" t="0" r="0" b="0"/>
            <wp:wrapTight wrapText="bothSides">
              <wp:wrapPolygon edited="0">
                <wp:start x="-393" y="0"/>
                <wp:lineTo x="-393" y="21462"/>
                <wp:lineTo x="21600" y="21462"/>
                <wp:lineTo x="21600" y="0"/>
                <wp:lineTo x="-393" y="0"/>
              </wp:wrapPolygon>
            </wp:wrapTight>
            <wp:docPr id="1" name="Picture 1" descr="http://photos3.fotosearch.com/bthumb/UNC/UNC284/u13438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3.fotosearch.com/bthumb/UNC/UNC284/u13438309.jpg"/>
                    <pic:cNvPicPr>
                      <a:picLocks noChangeAspect="1" noChangeArrowheads="1"/>
                    </pic:cNvPicPr>
                  </pic:nvPicPr>
                  <pic:blipFill>
                    <a:blip r:embed="rId6" cstate="print"/>
                    <a:srcRect/>
                    <a:stretch>
                      <a:fillRect/>
                    </a:stretch>
                  </pic:blipFill>
                  <pic:spPr bwMode="auto">
                    <a:xfrm>
                      <a:off x="0" y="0"/>
                      <a:ext cx="1047750" cy="1495425"/>
                    </a:xfrm>
                    <a:prstGeom prst="rect">
                      <a:avLst/>
                    </a:prstGeom>
                    <a:noFill/>
                    <a:ln w="9525">
                      <a:noFill/>
                      <a:miter lim="800000"/>
                      <a:headEnd/>
                      <a:tailEnd/>
                    </a:ln>
                  </pic:spPr>
                </pic:pic>
              </a:graphicData>
            </a:graphic>
          </wp:anchor>
        </w:drawing>
      </w:r>
    </w:p>
    <w:p w:rsidR="00A970C0" w:rsidRDefault="00A970C0">
      <w:pPr>
        <w:rPr>
          <w:rFonts w:ascii="Times New Roman" w:hAnsi="Times New Roman" w:cs="Times New Roman"/>
          <w:sz w:val="24"/>
        </w:rPr>
      </w:pPr>
      <w:r w:rsidRPr="00A970C0">
        <w:rPr>
          <w:rFonts w:ascii="Times New Roman" w:hAnsi="Times New Roman" w:cs="Times New Roman"/>
          <w:b/>
          <w:sz w:val="24"/>
        </w:rPr>
        <w:t>Directions:</w:t>
      </w:r>
      <w:r>
        <w:rPr>
          <w:rFonts w:ascii="Times New Roman" w:hAnsi="Times New Roman" w:cs="Times New Roman"/>
          <w:sz w:val="24"/>
        </w:rPr>
        <w:t xml:space="preserve"> </w:t>
      </w:r>
      <w:r w:rsidR="00F313DC">
        <w:rPr>
          <w:rFonts w:ascii="Times New Roman" w:hAnsi="Times New Roman" w:cs="Times New Roman"/>
          <w:sz w:val="24"/>
        </w:rPr>
        <w:t>You are a team of veterinarians faced with determining</w:t>
      </w:r>
      <w:r w:rsidR="00F313DC" w:rsidRPr="00F313DC">
        <w:rPr>
          <w:rFonts w:ascii="Times New Roman" w:hAnsi="Times New Roman" w:cs="Times New Roman"/>
          <w:sz w:val="24"/>
        </w:rPr>
        <w:t xml:space="preserve"> the best course of action in the face of </w:t>
      </w:r>
      <w:r w:rsidR="00F313DC">
        <w:rPr>
          <w:rFonts w:ascii="Times New Roman" w:hAnsi="Times New Roman" w:cs="Times New Roman"/>
          <w:sz w:val="24"/>
        </w:rPr>
        <w:t>a difficult</w:t>
      </w:r>
      <w:r w:rsidR="00F313DC" w:rsidRPr="00F313DC">
        <w:rPr>
          <w:rFonts w:ascii="Times New Roman" w:hAnsi="Times New Roman" w:cs="Times New Roman"/>
          <w:sz w:val="24"/>
        </w:rPr>
        <w:t xml:space="preserve"> </w:t>
      </w:r>
      <w:r w:rsidR="00F313DC">
        <w:rPr>
          <w:rFonts w:ascii="Times New Roman" w:hAnsi="Times New Roman" w:cs="Times New Roman"/>
          <w:sz w:val="24"/>
        </w:rPr>
        <w:t xml:space="preserve">situation. Read the scenario below and discuss, as a team, the consequences of each possible decision. Come up with what your team believes is the most ethical conclusion and prepare to explain </w:t>
      </w:r>
      <w:r w:rsidR="00C82D19">
        <w:rPr>
          <w:rFonts w:ascii="Times New Roman" w:hAnsi="Times New Roman" w:cs="Times New Roman"/>
          <w:sz w:val="24"/>
        </w:rPr>
        <w:t xml:space="preserve">to the rest of the class </w:t>
      </w:r>
      <w:r w:rsidR="00F313DC">
        <w:rPr>
          <w:rFonts w:ascii="Times New Roman" w:hAnsi="Times New Roman" w:cs="Times New Roman"/>
          <w:sz w:val="24"/>
        </w:rPr>
        <w:t>the reasoning behind your choice.</w:t>
      </w:r>
    </w:p>
    <w:p w:rsidR="00A970C0" w:rsidRDefault="00A970C0">
      <w:pPr>
        <w:rPr>
          <w:rFonts w:ascii="Times New Roman" w:hAnsi="Times New Roman" w:cs="Times New Roman"/>
          <w:i/>
          <w:sz w:val="24"/>
        </w:rPr>
      </w:pPr>
    </w:p>
    <w:p w:rsidR="00F313DC" w:rsidRPr="007B7940" w:rsidRDefault="00F313DC">
      <w:pPr>
        <w:rPr>
          <w:rFonts w:ascii="Times New Roman" w:hAnsi="Times New Roman" w:cs="Times New Roman"/>
          <w:sz w:val="24"/>
        </w:rPr>
      </w:pPr>
      <w:r w:rsidRPr="007B7940">
        <w:rPr>
          <w:rFonts w:ascii="Times New Roman" w:hAnsi="Times New Roman" w:cs="Times New Roman"/>
          <w:sz w:val="24"/>
        </w:rPr>
        <w:t xml:space="preserve">A valuable yearling thoroughbred horse is found at pasture with what looks like a badly injured left </w:t>
      </w:r>
      <w:proofErr w:type="spellStart"/>
      <w:r w:rsidRPr="007B7940">
        <w:rPr>
          <w:rFonts w:ascii="Times New Roman" w:hAnsi="Times New Roman" w:cs="Times New Roman"/>
          <w:sz w:val="24"/>
        </w:rPr>
        <w:t>fore</w:t>
      </w:r>
      <w:proofErr w:type="spellEnd"/>
      <w:r w:rsidRPr="007B7940">
        <w:rPr>
          <w:rFonts w:ascii="Times New Roman" w:hAnsi="Times New Roman" w:cs="Times New Roman"/>
          <w:sz w:val="24"/>
        </w:rPr>
        <w:t xml:space="preserve"> fetlock </w:t>
      </w:r>
      <w:proofErr w:type="gramStart"/>
      <w:r w:rsidRPr="007B7940">
        <w:rPr>
          <w:rFonts w:ascii="Times New Roman" w:hAnsi="Times New Roman" w:cs="Times New Roman"/>
          <w:sz w:val="24"/>
        </w:rPr>
        <w:t>joint</w:t>
      </w:r>
      <w:proofErr w:type="gramEnd"/>
      <w:r w:rsidRPr="007B7940">
        <w:rPr>
          <w:rFonts w:ascii="Times New Roman" w:hAnsi="Times New Roman" w:cs="Times New Roman"/>
          <w:sz w:val="24"/>
        </w:rPr>
        <w:t xml:space="preserve">. After phoning your vet clinic, the farm manager contacts the insurance broker and their adjuster gives permission for euthanasia on humane grounds based on a presumed fracture with a poor prognosis. </w:t>
      </w:r>
    </w:p>
    <w:p w:rsidR="00F313DC" w:rsidRPr="007B7940" w:rsidRDefault="00F313DC">
      <w:pPr>
        <w:rPr>
          <w:rFonts w:ascii="Times New Roman" w:hAnsi="Times New Roman" w:cs="Times New Roman"/>
          <w:sz w:val="24"/>
        </w:rPr>
      </w:pPr>
      <w:r w:rsidRPr="007B7940">
        <w:rPr>
          <w:rFonts w:ascii="Times New Roman" w:hAnsi="Times New Roman" w:cs="Times New Roman"/>
          <w:sz w:val="24"/>
        </w:rPr>
        <w:t xml:space="preserve">Your group of veterinarians radiographs the limb and diagnoses an injury that should respond well to cast application, although racing performance will most likely be impaired. </w:t>
      </w:r>
      <w:bookmarkStart w:id="0" w:name="OLE_LINK1"/>
      <w:bookmarkStart w:id="1" w:name="OLE_LINK2"/>
      <w:r w:rsidRPr="007B7940">
        <w:rPr>
          <w:rFonts w:ascii="Times New Roman" w:hAnsi="Times New Roman" w:cs="Times New Roman"/>
          <w:sz w:val="24"/>
        </w:rPr>
        <w:t xml:space="preserve">The owner requests that you euthanize the horse because the insurance broker has promised payment of thirty thousand dollars. </w:t>
      </w:r>
      <w:bookmarkEnd w:id="0"/>
      <w:bookmarkEnd w:id="1"/>
    </w:p>
    <w:p w:rsidR="008909C0" w:rsidRPr="007B7940" w:rsidRDefault="00F313DC">
      <w:pPr>
        <w:rPr>
          <w:rFonts w:ascii="Times New Roman" w:hAnsi="Times New Roman" w:cs="Times New Roman"/>
          <w:sz w:val="24"/>
        </w:rPr>
      </w:pPr>
      <w:r w:rsidRPr="007B7940">
        <w:rPr>
          <w:rFonts w:ascii="Times New Roman" w:hAnsi="Times New Roman" w:cs="Times New Roman"/>
          <w:sz w:val="24"/>
        </w:rPr>
        <w:t>Your clinic phones the insurance broker and advises him that the condition is treatable. You are advised that the insurance broker has decided to make the payment to the owner out of kindness because the farm has not had a claim for several years.</w:t>
      </w:r>
    </w:p>
    <w:p w:rsidR="008909C0" w:rsidRDefault="007B7940">
      <w:pPr>
        <w:rPr>
          <w:rFonts w:ascii="Times New Roman" w:hAnsi="Times New Roman" w:cs="Times New Roman"/>
          <w:sz w:val="18"/>
        </w:rPr>
      </w:pPr>
      <w:r w:rsidRPr="007B7940">
        <w:rPr>
          <w:rFonts w:ascii="Times New Roman" w:hAnsi="Times New Roman" w:cs="Times New Roman"/>
          <w:sz w:val="18"/>
        </w:rPr>
        <w:t>Paraphrased from</w:t>
      </w:r>
      <w:r w:rsidR="008909C0" w:rsidRPr="007B7940">
        <w:rPr>
          <w:rFonts w:ascii="Times New Roman" w:hAnsi="Times New Roman" w:cs="Times New Roman"/>
          <w:i/>
          <w:sz w:val="18"/>
        </w:rPr>
        <w:t xml:space="preserve"> </w:t>
      </w:r>
      <w:proofErr w:type="gramStart"/>
      <w:r w:rsidR="008909C0" w:rsidRPr="007B7940">
        <w:rPr>
          <w:rFonts w:ascii="Times New Roman" w:hAnsi="Times New Roman" w:cs="Times New Roman"/>
          <w:i/>
          <w:sz w:val="18"/>
        </w:rPr>
        <w:t>An</w:t>
      </w:r>
      <w:proofErr w:type="gramEnd"/>
      <w:r w:rsidR="008909C0" w:rsidRPr="007B7940">
        <w:rPr>
          <w:rFonts w:ascii="Times New Roman" w:hAnsi="Times New Roman" w:cs="Times New Roman"/>
          <w:i/>
          <w:sz w:val="18"/>
        </w:rPr>
        <w:t xml:space="preserve"> Introduction to Veterinary Medical Ethics: Theory and Cases </w:t>
      </w:r>
      <w:r w:rsidR="008909C0" w:rsidRPr="007B7940">
        <w:rPr>
          <w:rFonts w:ascii="Times New Roman" w:hAnsi="Times New Roman" w:cs="Times New Roman"/>
          <w:sz w:val="18"/>
        </w:rPr>
        <w:t>by Bernard E. Rollin</w:t>
      </w:r>
    </w:p>
    <w:p w:rsidR="00DC0ECF" w:rsidRDefault="00DC0ECF" w:rsidP="00DC0ECF">
      <w:pPr>
        <w:rPr>
          <w:rFonts w:ascii="Times New Roman" w:hAnsi="Times New Roman" w:cs="Times New Roman"/>
          <w:sz w:val="24"/>
        </w:rPr>
      </w:pPr>
    </w:p>
    <w:p w:rsidR="00DC0ECF" w:rsidRPr="00544ED6" w:rsidRDefault="00DC0ECF" w:rsidP="00544ED6">
      <w:pPr>
        <w:spacing w:line="360" w:lineRule="auto"/>
        <w:rPr>
          <w:rFonts w:ascii="Times New Roman" w:hAnsi="Times New Roman" w:cs="Times New Roman"/>
          <w:sz w:val="24"/>
        </w:rPr>
      </w:pPr>
      <w:r>
        <w:rPr>
          <w:rFonts w:ascii="Times New Roman" w:hAnsi="Times New Roman" w:cs="Times New Roman"/>
          <w:sz w:val="24"/>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C0ECF" w:rsidRPr="00544ED6" w:rsidSect="003458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0AD" w:rsidRDefault="003710AD" w:rsidP="00F313DC">
      <w:pPr>
        <w:spacing w:after="0" w:line="240" w:lineRule="auto"/>
      </w:pPr>
      <w:r>
        <w:separator/>
      </w:r>
    </w:p>
  </w:endnote>
  <w:endnote w:type="continuationSeparator" w:id="0">
    <w:p w:rsidR="003710AD" w:rsidRDefault="003710AD" w:rsidP="00F31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0AD" w:rsidRDefault="003710AD" w:rsidP="00F313DC">
      <w:pPr>
        <w:spacing w:after="0" w:line="240" w:lineRule="auto"/>
      </w:pPr>
      <w:r>
        <w:separator/>
      </w:r>
    </w:p>
  </w:footnote>
  <w:footnote w:type="continuationSeparator" w:id="0">
    <w:p w:rsidR="003710AD" w:rsidRDefault="003710AD" w:rsidP="00F313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313DC"/>
    <w:rsid w:val="00106F65"/>
    <w:rsid w:val="001810C3"/>
    <w:rsid w:val="00345888"/>
    <w:rsid w:val="003710AD"/>
    <w:rsid w:val="004C6C6E"/>
    <w:rsid w:val="00544ED6"/>
    <w:rsid w:val="005B0963"/>
    <w:rsid w:val="006C227E"/>
    <w:rsid w:val="007B7940"/>
    <w:rsid w:val="008909C0"/>
    <w:rsid w:val="009C323E"/>
    <w:rsid w:val="00A36F70"/>
    <w:rsid w:val="00A47D51"/>
    <w:rsid w:val="00A970C0"/>
    <w:rsid w:val="00C82D19"/>
    <w:rsid w:val="00DC0ECF"/>
    <w:rsid w:val="00EE6C17"/>
    <w:rsid w:val="00F313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13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13DC"/>
  </w:style>
  <w:style w:type="paragraph" w:styleId="Footer">
    <w:name w:val="footer"/>
    <w:basedOn w:val="Normal"/>
    <w:link w:val="FooterChar"/>
    <w:uiPriority w:val="99"/>
    <w:semiHidden/>
    <w:unhideWhenUsed/>
    <w:rsid w:val="00F313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13DC"/>
  </w:style>
  <w:style w:type="paragraph" w:styleId="BalloonText">
    <w:name w:val="Balloon Text"/>
    <w:basedOn w:val="Normal"/>
    <w:link w:val="BalloonTextChar"/>
    <w:uiPriority w:val="99"/>
    <w:semiHidden/>
    <w:unhideWhenUsed/>
    <w:rsid w:val="00A97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7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362</Words>
  <Characters>1800</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Ljlab</cp:lastModifiedBy>
  <cp:revision>6</cp:revision>
  <dcterms:created xsi:type="dcterms:W3CDTF">2011-01-25T17:47:00Z</dcterms:created>
  <dcterms:modified xsi:type="dcterms:W3CDTF">2011-07-18T16:39:00Z</dcterms:modified>
</cp:coreProperties>
</file>