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AC" w:rsidRPr="00066885" w:rsidRDefault="00E03FAC" w:rsidP="00E03FAC">
      <w:pPr>
        <w:pStyle w:val="Heading2"/>
        <w:jc w:val="center"/>
        <w:rPr>
          <w:color w:val="000000"/>
          <w:sz w:val="44"/>
        </w:rPr>
      </w:pPr>
      <w:r>
        <w:rPr>
          <w:color w:val="000000"/>
          <w:sz w:val="44"/>
        </w:rPr>
        <w:t>The Whole Truth (Not the Fibula) About the Skeletal System</w:t>
      </w:r>
    </w:p>
    <w:p w:rsidR="00E03FAC" w:rsidRDefault="00E03FAC" w:rsidP="00E03FAC">
      <w:pPr>
        <w:jc w:val="center"/>
        <w:rPr>
          <w:b/>
          <w:bCs/>
          <w:color w:val="000000"/>
        </w:rPr>
      </w:pPr>
      <w:r>
        <w:rPr>
          <w:b/>
          <w:bCs/>
          <w:noProof/>
          <w:color w:val="000000"/>
          <w:lang w:eastAsia="zh-TW"/>
        </w:rPr>
        <w:drawing>
          <wp:inline distT="0" distB="0" distL="0" distR="0">
            <wp:extent cx="1983105" cy="28028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83105" cy="2802890"/>
                    </a:xfrm>
                    <a:prstGeom prst="rect">
                      <a:avLst/>
                    </a:prstGeom>
                    <a:noFill/>
                    <a:ln w="9525">
                      <a:noFill/>
                      <a:miter lim="800000"/>
                      <a:headEnd/>
                      <a:tailEnd/>
                    </a:ln>
                  </pic:spPr>
                </pic:pic>
              </a:graphicData>
            </a:graphic>
          </wp:inline>
        </w:drawing>
      </w:r>
    </w:p>
    <w:p w:rsidR="00E03FAC" w:rsidRDefault="00E03FAC" w:rsidP="00E03FAC">
      <w:pPr>
        <w:rPr>
          <w:color w:val="000000"/>
        </w:rPr>
      </w:pPr>
      <w:r>
        <w:rPr>
          <w:b/>
          <w:bCs/>
          <w:color w:val="000000"/>
        </w:rPr>
        <w:t>Summary:</w:t>
      </w:r>
      <w:r>
        <w:rPr>
          <w:color w:val="000000"/>
        </w:rPr>
        <w:t xml:space="preserve"> </w:t>
      </w:r>
      <w:r>
        <w:rPr>
          <w:color w:val="000000"/>
        </w:rPr>
        <w:br/>
      </w:r>
      <w:r>
        <w:t>This lesson is designed to help the students learn the bones in the skeletal system. The students will further their understanding through the quiz Prezi and attached worksheets.</w:t>
      </w:r>
      <w:r>
        <w:rPr>
          <w:color w:val="000000"/>
        </w:rPr>
        <w:br/>
      </w:r>
      <w:r>
        <w:rPr>
          <w:b/>
          <w:bCs/>
          <w:color w:val="000000"/>
        </w:rPr>
        <w:t>Subject:</w:t>
      </w:r>
      <w:r>
        <w:rPr>
          <w:color w:val="000000"/>
        </w:rPr>
        <w:t xml:space="preserve"> </w:t>
      </w:r>
    </w:p>
    <w:p w:rsidR="00E03FAC" w:rsidRPr="00415395" w:rsidRDefault="00E03FAC" w:rsidP="00E03FAC">
      <w:pPr>
        <w:numPr>
          <w:ilvl w:val="0"/>
          <w:numId w:val="1"/>
        </w:numPr>
        <w:spacing w:before="100" w:beforeAutospacing="1" w:after="100" w:afterAutospacing="1"/>
        <w:rPr>
          <w:color w:val="000000"/>
        </w:rPr>
      </w:pPr>
      <w:r w:rsidRPr="00415395">
        <w:rPr>
          <w:color w:val="000000"/>
        </w:rPr>
        <w:t xml:space="preserve">Science: </w:t>
      </w:r>
      <w:r w:rsidRPr="00C113AB">
        <w:t>Grade 7(12B</w:t>
      </w:r>
      <w:r>
        <w:t>)</w:t>
      </w:r>
      <w:r w:rsidRPr="00C113AB">
        <w:t>:</w:t>
      </w:r>
      <w:r>
        <w:rPr>
          <w:color w:val="FF0000"/>
        </w:rPr>
        <w:t xml:space="preserve">  </w:t>
      </w:r>
      <w:r>
        <w:t>identify the main functions of the systems of the human organism, including the circulatory, respiratory, skeletal, muscular, digestive, excretory, reproductive, integumentary, nervous, and endocrine systems.</w:t>
      </w:r>
    </w:p>
    <w:p w:rsidR="00E03FAC" w:rsidRDefault="00E03FAC" w:rsidP="00E03FAC">
      <w:pPr>
        <w:rPr>
          <w:color w:val="000000"/>
        </w:rPr>
      </w:pPr>
      <w:r>
        <w:rPr>
          <w:b/>
          <w:bCs/>
          <w:color w:val="000000"/>
        </w:rPr>
        <w:t>Grade Level:</w:t>
      </w:r>
      <w:r>
        <w:rPr>
          <w:color w:val="000000"/>
        </w:rPr>
        <w:t xml:space="preserve"> </w:t>
      </w:r>
    </w:p>
    <w:p w:rsidR="00E03FAC" w:rsidRPr="009E5B32" w:rsidRDefault="00E03FAC" w:rsidP="00E03FAC">
      <w:pPr>
        <w:numPr>
          <w:ilvl w:val="0"/>
          <w:numId w:val="2"/>
        </w:numPr>
        <w:spacing w:before="100" w:beforeAutospacing="1" w:after="100" w:afterAutospacing="1"/>
      </w:pPr>
      <w:r>
        <w:rPr>
          <w:color w:val="000000"/>
        </w:rPr>
        <w:t>Target Grade:</w:t>
      </w:r>
      <w:r w:rsidRPr="009E5B32">
        <w:t xml:space="preserve"> 7</w:t>
      </w:r>
    </w:p>
    <w:p w:rsidR="00E03FAC" w:rsidRDefault="00E03FAC" w:rsidP="00E03FAC">
      <w:pPr>
        <w:numPr>
          <w:ilvl w:val="0"/>
          <w:numId w:val="2"/>
        </w:numPr>
        <w:spacing w:before="100" w:beforeAutospacing="1" w:after="100" w:afterAutospacing="1"/>
        <w:rPr>
          <w:color w:val="000000"/>
        </w:rPr>
      </w:pPr>
      <w:r>
        <w:rPr>
          <w:color w:val="000000"/>
        </w:rPr>
        <w:t xml:space="preserve">Upper Bound: </w:t>
      </w:r>
      <w:r>
        <w:t>8</w:t>
      </w:r>
    </w:p>
    <w:p w:rsidR="00E03FAC" w:rsidRPr="00ED59D1" w:rsidRDefault="00E03FAC" w:rsidP="00E03FAC">
      <w:pPr>
        <w:numPr>
          <w:ilvl w:val="0"/>
          <w:numId w:val="2"/>
        </w:numPr>
        <w:spacing w:before="100" w:beforeAutospacing="1" w:after="100" w:afterAutospacing="1"/>
        <w:rPr>
          <w:color w:val="000000"/>
        </w:rPr>
      </w:pPr>
      <w:r>
        <w:rPr>
          <w:color w:val="000000"/>
        </w:rPr>
        <w:t xml:space="preserve">Lower Bound: </w:t>
      </w:r>
      <w:r>
        <w:t>6</w:t>
      </w:r>
    </w:p>
    <w:p w:rsidR="00E03FAC" w:rsidRDefault="00E03FAC" w:rsidP="00E03FAC">
      <w:pPr>
        <w:rPr>
          <w:color w:val="000000"/>
        </w:rPr>
      </w:pPr>
      <w:r>
        <w:rPr>
          <w:b/>
          <w:bCs/>
          <w:color w:val="000000"/>
        </w:rPr>
        <w:t>Time Required:</w:t>
      </w:r>
      <w:r>
        <w:t xml:space="preserve"> 1 and a half class periods</w:t>
      </w:r>
      <w:r>
        <w:rPr>
          <w:color w:val="000000"/>
        </w:rPr>
        <w:br/>
      </w:r>
    </w:p>
    <w:p w:rsidR="00E03FAC" w:rsidRDefault="00E03FAC" w:rsidP="00E03FAC">
      <w:pPr>
        <w:rPr>
          <w:color w:val="000000"/>
        </w:rPr>
      </w:pPr>
      <w:r>
        <w:rPr>
          <w:b/>
          <w:bCs/>
          <w:color w:val="000000"/>
        </w:rPr>
        <w:t>Activity Team/Group Size:</w:t>
      </w:r>
      <w:r>
        <w:rPr>
          <w:color w:val="000000"/>
        </w:rPr>
        <w:t xml:space="preserve"> </w:t>
      </w:r>
      <w:r>
        <w:t>Small groups of 2 or 3 students</w:t>
      </w:r>
      <w:r>
        <w:rPr>
          <w:color w:val="FF0000"/>
        </w:rPr>
        <w:t xml:space="preserve"> </w:t>
      </w:r>
      <w:r>
        <w:rPr>
          <w:color w:val="000000"/>
        </w:rPr>
        <w:t xml:space="preserve"> </w:t>
      </w:r>
    </w:p>
    <w:p w:rsidR="00E03FAC" w:rsidRDefault="00E03FAC" w:rsidP="00E03FAC">
      <w:pPr>
        <w:rPr>
          <w:b/>
          <w:bCs/>
          <w:color w:val="000000"/>
        </w:rPr>
      </w:pPr>
    </w:p>
    <w:p w:rsidR="00E03FAC" w:rsidRDefault="00E03FAC" w:rsidP="00E03FAC">
      <w:pPr>
        <w:rPr>
          <w:color w:val="000000"/>
        </w:rPr>
      </w:pPr>
      <w:r>
        <w:rPr>
          <w:b/>
          <w:bCs/>
          <w:color w:val="000000"/>
        </w:rPr>
        <w:t>Materials:</w:t>
      </w:r>
      <w:r>
        <w:rPr>
          <w:color w:val="000000"/>
        </w:rPr>
        <w:t xml:space="preserve"> </w:t>
      </w:r>
    </w:p>
    <w:p w:rsidR="00E03FAC" w:rsidRPr="00C113AB" w:rsidRDefault="00E03FAC" w:rsidP="00E03FAC">
      <w:pPr>
        <w:numPr>
          <w:ilvl w:val="0"/>
          <w:numId w:val="2"/>
        </w:numPr>
        <w:spacing w:before="100" w:beforeAutospacing="1" w:after="100" w:afterAutospacing="1"/>
      </w:pPr>
      <w:r w:rsidRPr="00C113AB">
        <w:t>Prezi lesson</w:t>
      </w:r>
    </w:p>
    <w:p w:rsidR="00E03FAC" w:rsidRDefault="00E03FAC" w:rsidP="00E03FAC">
      <w:pPr>
        <w:numPr>
          <w:ilvl w:val="0"/>
          <w:numId w:val="2"/>
        </w:numPr>
        <w:spacing w:before="100" w:beforeAutospacing="1" w:after="100" w:afterAutospacing="1"/>
        <w:rPr>
          <w:color w:val="000000"/>
        </w:rPr>
      </w:pPr>
      <w:r>
        <w:rPr>
          <w:color w:val="000000"/>
        </w:rPr>
        <w:t xml:space="preserve">Prezi quiz </w:t>
      </w:r>
    </w:p>
    <w:p w:rsidR="00E03FAC" w:rsidRDefault="00E03FAC" w:rsidP="00E03FAC">
      <w:pPr>
        <w:numPr>
          <w:ilvl w:val="0"/>
          <w:numId w:val="2"/>
        </w:numPr>
        <w:spacing w:before="100" w:beforeAutospacing="1" w:after="100" w:afterAutospacing="1"/>
        <w:rPr>
          <w:color w:val="000000"/>
        </w:rPr>
      </w:pPr>
      <w:r>
        <w:rPr>
          <w:color w:val="000000"/>
        </w:rPr>
        <w:t>Prezi quiz worksheet</w:t>
      </w:r>
    </w:p>
    <w:p w:rsidR="00E03FAC" w:rsidRDefault="00E03FAC" w:rsidP="00E03FAC">
      <w:pPr>
        <w:numPr>
          <w:ilvl w:val="0"/>
          <w:numId w:val="2"/>
        </w:numPr>
        <w:spacing w:before="100" w:beforeAutospacing="1" w:after="100" w:afterAutospacing="1"/>
        <w:rPr>
          <w:color w:val="000000"/>
        </w:rPr>
      </w:pPr>
      <w:r>
        <w:rPr>
          <w:color w:val="000000"/>
        </w:rPr>
        <w:t>Prezi quiz fill in the blank skeleton worksheet</w:t>
      </w:r>
    </w:p>
    <w:p w:rsidR="00E03FAC" w:rsidRPr="00ED59D1" w:rsidRDefault="00E03FAC" w:rsidP="00E03FAC">
      <w:pPr>
        <w:numPr>
          <w:ilvl w:val="0"/>
          <w:numId w:val="2"/>
        </w:numPr>
        <w:spacing w:before="100" w:beforeAutospacing="1" w:after="100" w:afterAutospacing="1"/>
        <w:rPr>
          <w:color w:val="000000"/>
        </w:rPr>
      </w:pPr>
      <w:r>
        <w:rPr>
          <w:color w:val="000000"/>
        </w:rPr>
        <w:t>Dancing skeleton and box for dancing skeleton</w:t>
      </w:r>
    </w:p>
    <w:p w:rsidR="00E03FAC" w:rsidRPr="00C113AB" w:rsidRDefault="00E03FAC" w:rsidP="00E03FAC">
      <w:pPr>
        <w:rPr>
          <w:b/>
          <w:bCs/>
        </w:rPr>
      </w:pPr>
      <w:r>
        <w:rPr>
          <w:b/>
          <w:bCs/>
          <w:color w:val="000000"/>
        </w:rPr>
        <w:lastRenderedPageBreak/>
        <w:t>Reusable Activity Cost Per Group [in dollars]:</w:t>
      </w:r>
      <w:r>
        <w:rPr>
          <w:color w:val="000000"/>
        </w:rPr>
        <w:t xml:space="preserve"> </w:t>
      </w:r>
      <w:r w:rsidRPr="00C113AB">
        <w:t>$0</w:t>
      </w:r>
      <w:r>
        <w:rPr>
          <w:color w:val="000000"/>
        </w:rPr>
        <w:t xml:space="preserve"> </w:t>
      </w:r>
      <w:r>
        <w:rPr>
          <w:color w:val="000000"/>
        </w:rPr>
        <w:br/>
      </w:r>
    </w:p>
    <w:p w:rsidR="00E03FAC" w:rsidRPr="00C113AB" w:rsidRDefault="00E03FAC" w:rsidP="00E03FAC">
      <w:pPr>
        <w:rPr>
          <w:b/>
          <w:bCs/>
        </w:rPr>
      </w:pPr>
      <w:r w:rsidRPr="00C113AB">
        <w:rPr>
          <w:b/>
          <w:bCs/>
        </w:rPr>
        <w:t>Expendable Activity Cost Per Group [in dollars]:</w:t>
      </w:r>
      <w:r w:rsidRPr="00C113AB">
        <w:t xml:space="preserve"> $0</w:t>
      </w:r>
    </w:p>
    <w:p w:rsidR="00E03FAC" w:rsidRDefault="00E03FAC" w:rsidP="00E03FAC">
      <w:pPr>
        <w:rPr>
          <w:b/>
          <w:bCs/>
          <w:color w:val="000000"/>
        </w:rPr>
      </w:pPr>
    </w:p>
    <w:p w:rsidR="00E03FAC" w:rsidRDefault="00E03FAC" w:rsidP="00E03FAC">
      <w:pPr>
        <w:rPr>
          <w:color w:val="000000"/>
        </w:rPr>
      </w:pPr>
      <w:r>
        <w:rPr>
          <w:b/>
          <w:bCs/>
          <w:color w:val="000000"/>
        </w:rPr>
        <w:t>Learning Objectives:</w:t>
      </w:r>
      <w:r>
        <w:rPr>
          <w:color w:val="000000"/>
        </w:rPr>
        <w:t xml:space="preserve"> </w:t>
      </w:r>
    </w:p>
    <w:p w:rsidR="00E03FAC" w:rsidRDefault="00E03FAC" w:rsidP="00E03FAC">
      <w:pPr>
        <w:numPr>
          <w:ilvl w:val="0"/>
          <w:numId w:val="3"/>
        </w:numPr>
        <w:spacing w:before="100" w:beforeAutospacing="1" w:after="100" w:afterAutospacing="1"/>
        <w:rPr>
          <w:color w:val="000000"/>
        </w:rPr>
      </w:pPr>
      <w:r>
        <w:rPr>
          <w:color w:val="000000"/>
        </w:rPr>
        <w:t>Knowledge of the bones in the skeletal system</w:t>
      </w:r>
    </w:p>
    <w:p w:rsidR="00E03FAC" w:rsidRDefault="00E03FAC" w:rsidP="00E03FAC">
      <w:pPr>
        <w:spacing w:before="100" w:beforeAutospacing="1" w:after="100" w:afterAutospacing="1"/>
        <w:rPr>
          <w:color w:val="000000"/>
        </w:rPr>
      </w:pPr>
      <w:r>
        <w:rPr>
          <w:b/>
          <w:bCs/>
          <w:color w:val="000000"/>
        </w:rPr>
        <w:t>Lesson Introduction / Motivation:</w:t>
      </w:r>
      <w:r>
        <w:rPr>
          <w:color w:val="000000"/>
        </w:rPr>
        <w:t xml:space="preserve"> </w:t>
      </w:r>
      <w:r>
        <w:rPr>
          <w:color w:val="000000"/>
        </w:rPr>
        <w:br/>
      </w:r>
      <w:r>
        <w:t xml:space="preserve">The skeletal system is the frame and structure of the human body. It provides protection for the organs and produces more white and red blood cells. Each organism has a unique skeleton. Showing the lesson Prezi will help the students learn the bones in the body. </w:t>
      </w:r>
      <w:r>
        <w:rPr>
          <w:color w:val="000000"/>
        </w:rPr>
        <w:t xml:space="preserve"> </w:t>
      </w:r>
    </w:p>
    <w:p w:rsidR="00E03FAC" w:rsidRDefault="00E03FAC" w:rsidP="00E03FAC">
      <w:pPr>
        <w:spacing w:before="100" w:beforeAutospacing="1" w:after="100" w:afterAutospacing="1"/>
        <w:rPr>
          <w:color w:val="000000"/>
        </w:rPr>
      </w:pPr>
      <w:r>
        <w:rPr>
          <w:b/>
          <w:bCs/>
          <w:color w:val="000000"/>
        </w:rPr>
        <w:t>Lesson Plan:</w:t>
      </w:r>
      <w:r>
        <w:rPr>
          <w:color w:val="000000"/>
        </w:rPr>
        <w:t xml:space="preserve"> </w:t>
      </w:r>
      <w:r>
        <w:rPr>
          <w:color w:val="000000"/>
        </w:rPr>
        <w:br/>
        <w:t xml:space="preserve">The students will first watch the skeletal lesson Prezi. After they finish that they will break up into teams for the skeletal quiz Prezi. Each team will fill out the Prezi quiz worksheet to be turned in. At the end of the lesson the students can build the dancing skeleton and its box to take home (perfect around Halloween). </w:t>
      </w:r>
    </w:p>
    <w:p w:rsidR="00E03FAC" w:rsidRDefault="00E03FAC" w:rsidP="00E03FAC">
      <w:pPr>
        <w:rPr>
          <w:color w:val="000000"/>
        </w:rPr>
      </w:pPr>
      <w:r>
        <w:rPr>
          <w:b/>
          <w:bCs/>
          <w:color w:val="000000"/>
        </w:rPr>
        <w:t>Lesson Closure:</w:t>
      </w:r>
      <w:r>
        <w:rPr>
          <w:color w:val="000000"/>
        </w:rPr>
        <w:t xml:space="preserve"> </w:t>
      </w:r>
      <w:r>
        <w:rPr>
          <w:color w:val="000000"/>
        </w:rPr>
        <w:br/>
        <w:t xml:space="preserve">Collect the group worksheets and discuss the lesson and quiz with the students. Each student will fill out the Skeleton fill in the blank worksheet individually (it is more for the students to write down the answers to the quiz for them to study later). </w:t>
      </w:r>
      <w:r>
        <w:rPr>
          <w:color w:val="000000"/>
        </w:rPr>
        <w:br/>
      </w:r>
      <w:r>
        <w:rPr>
          <w:color w:val="000000"/>
        </w:rPr>
        <w:br/>
      </w:r>
      <w:r>
        <w:rPr>
          <w:b/>
          <w:bCs/>
          <w:color w:val="000000"/>
        </w:rPr>
        <w:t>Assessment:</w:t>
      </w:r>
      <w:r>
        <w:rPr>
          <w:color w:val="000000"/>
        </w:rPr>
        <w:t xml:space="preserve"> </w:t>
      </w:r>
    </w:p>
    <w:p w:rsidR="00E03FAC" w:rsidRDefault="00E03FAC" w:rsidP="00E03FAC">
      <w:r>
        <w:t xml:space="preserve">Maybe give the winners of the quiz candy or extra credit on an assignment. Since the only way to get a 100 is to get the bonus points it is not advisable to use as a grade unless prorated. </w:t>
      </w:r>
    </w:p>
    <w:p w:rsidR="00E03FAC" w:rsidRDefault="00E03FAC" w:rsidP="00E03FAC"/>
    <w:p w:rsidR="00E03FAC" w:rsidRDefault="00E03FAC" w:rsidP="00E03FAC">
      <w:pPr>
        <w:rPr>
          <w:color w:val="000000"/>
        </w:rPr>
      </w:pPr>
      <w:r>
        <w:rPr>
          <w:b/>
          <w:bCs/>
          <w:color w:val="000000"/>
        </w:rPr>
        <w:t>Background and Concepts for Teachers:</w:t>
      </w:r>
      <w:r>
        <w:rPr>
          <w:color w:val="000000"/>
        </w:rPr>
        <w:t xml:space="preserve"> </w:t>
      </w:r>
    </w:p>
    <w:p w:rsidR="00E03FAC" w:rsidRPr="009F7D84" w:rsidRDefault="00E03FAC" w:rsidP="00E03FAC">
      <w:pPr>
        <w:numPr>
          <w:ilvl w:val="0"/>
          <w:numId w:val="4"/>
        </w:numPr>
        <w:spacing w:before="100" w:beforeAutospacing="1" w:after="100" w:afterAutospacing="1"/>
      </w:pPr>
      <w:r w:rsidRPr="009F7D84">
        <w:t>Basic knowledge and understanding of the skeletal system</w:t>
      </w:r>
      <w:r>
        <w:t>.</w:t>
      </w:r>
    </w:p>
    <w:p w:rsidR="00E03FAC" w:rsidRDefault="00E03FAC" w:rsidP="00E03FAC">
      <w:pPr>
        <w:rPr>
          <w:color w:val="000000"/>
        </w:rPr>
      </w:pPr>
      <w:r>
        <w:rPr>
          <w:b/>
          <w:bCs/>
          <w:color w:val="000000"/>
        </w:rPr>
        <w:t>Lesson Scaling:</w:t>
      </w:r>
      <w:r>
        <w:rPr>
          <w:color w:val="000000"/>
        </w:rPr>
        <w:t xml:space="preserve"> </w:t>
      </w:r>
    </w:p>
    <w:p w:rsidR="00E03FAC" w:rsidRDefault="00E03FAC" w:rsidP="00E03FAC">
      <w:pPr>
        <w:rPr>
          <w:color w:val="000000"/>
        </w:rPr>
      </w:pPr>
    </w:p>
    <w:p w:rsidR="00E03FAC" w:rsidRPr="009F7D84" w:rsidRDefault="00E03FAC" w:rsidP="00E03FAC">
      <w:r>
        <w:t xml:space="preserve">Instead of listing the answers to the quiz, teachers can have the students fill out the skeleton fill in the blank. This is useful if the student has a learning disability and needs a visual to answer the questions. </w:t>
      </w:r>
    </w:p>
    <w:p w:rsidR="00E03FAC" w:rsidRDefault="00E03FAC" w:rsidP="00E03FAC">
      <w:pPr>
        <w:ind w:left="360"/>
        <w:rPr>
          <w:color w:val="000000"/>
        </w:rPr>
      </w:pPr>
    </w:p>
    <w:p w:rsidR="00E03FAC" w:rsidRPr="009F7D84" w:rsidRDefault="00E03FAC" w:rsidP="00E03FAC">
      <w:r>
        <w:rPr>
          <w:b/>
          <w:bCs/>
          <w:color w:val="000000"/>
        </w:rPr>
        <w:t>Lesson Extensions:</w:t>
      </w:r>
      <w:r>
        <w:rPr>
          <w:color w:val="000000"/>
        </w:rPr>
        <w:t xml:space="preserve"> </w:t>
      </w:r>
    </w:p>
    <w:p w:rsidR="00E03FAC" w:rsidRPr="009F7D84" w:rsidRDefault="00E03FAC" w:rsidP="00E03FAC">
      <w:r w:rsidRPr="009F7D84">
        <w:t xml:space="preserve">Teachers can show the students different videos on the skeletal system. Students can be shown the Hannah Montana Bone Dance to stimulate interest. </w:t>
      </w:r>
    </w:p>
    <w:p w:rsidR="00E03FAC" w:rsidRDefault="00E03FAC" w:rsidP="00E03FAC">
      <w:pPr>
        <w:ind w:left="360"/>
        <w:rPr>
          <w:color w:val="000000"/>
        </w:rPr>
      </w:pPr>
    </w:p>
    <w:p w:rsidR="00E03FAC" w:rsidRPr="00415395" w:rsidRDefault="00E03FAC" w:rsidP="00E03FAC">
      <w:pPr>
        <w:adjustRightInd w:val="0"/>
        <w:rPr>
          <w:color w:val="000000"/>
        </w:rPr>
      </w:pPr>
      <w:r>
        <w:rPr>
          <w:b/>
          <w:bCs/>
          <w:color w:val="000000"/>
        </w:rPr>
        <w:t xml:space="preserve">Safety Issues: </w:t>
      </w:r>
      <w:r w:rsidRPr="009F7D84">
        <w:rPr>
          <w:bCs/>
          <w:color w:val="000000"/>
        </w:rPr>
        <w:t>None</w:t>
      </w:r>
    </w:p>
    <w:p w:rsidR="00E03FAC" w:rsidRDefault="00E03FAC" w:rsidP="00E03FAC">
      <w:pPr>
        <w:rPr>
          <w:b/>
          <w:bCs/>
          <w:color w:val="000000"/>
        </w:rPr>
      </w:pPr>
    </w:p>
    <w:p w:rsidR="00E03FAC" w:rsidRDefault="00E03FAC" w:rsidP="00E03FAC">
      <w:pPr>
        <w:rPr>
          <w:color w:val="000000"/>
        </w:rPr>
      </w:pPr>
      <w:r>
        <w:rPr>
          <w:b/>
          <w:bCs/>
          <w:color w:val="000000"/>
        </w:rPr>
        <w:t>Multimedia Support and Attachments:</w:t>
      </w:r>
      <w:r>
        <w:rPr>
          <w:color w:val="000000"/>
        </w:rPr>
        <w:t xml:space="preserve"> </w:t>
      </w:r>
    </w:p>
    <w:p w:rsidR="00E03FAC" w:rsidRPr="009F7D84" w:rsidRDefault="007849AA" w:rsidP="00E03FAC">
      <w:pPr>
        <w:numPr>
          <w:ilvl w:val="0"/>
          <w:numId w:val="5"/>
        </w:numPr>
        <w:spacing w:before="100" w:beforeAutospacing="1" w:after="100" w:afterAutospacing="1"/>
        <w:rPr>
          <w:color w:val="000000"/>
        </w:rPr>
      </w:pPr>
      <w:hyperlink r:id="rId6" w:history="1">
        <w:r w:rsidR="00E03FAC" w:rsidRPr="008558B9">
          <w:rPr>
            <w:rStyle w:val="Hyperlink"/>
          </w:rPr>
          <w:t>https://prezi.com/secure/c1141bee8b3ee7f73328f05c8bb1fde16d3af431/</w:t>
        </w:r>
      </w:hyperlink>
      <w:r w:rsidR="00E03FAC">
        <w:rPr>
          <w:color w:val="FF0000"/>
        </w:rPr>
        <w:t xml:space="preserve"> </w:t>
      </w:r>
      <w:r w:rsidR="00E03FAC" w:rsidRPr="009F7D84">
        <w:t>for the lesson Prezi</w:t>
      </w:r>
    </w:p>
    <w:p w:rsidR="00E03FAC" w:rsidRPr="009F7D84" w:rsidRDefault="007849AA" w:rsidP="00E03FAC">
      <w:pPr>
        <w:numPr>
          <w:ilvl w:val="0"/>
          <w:numId w:val="5"/>
        </w:numPr>
        <w:spacing w:before="100" w:beforeAutospacing="1" w:after="100" w:afterAutospacing="1"/>
        <w:rPr>
          <w:color w:val="000000"/>
        </w:rPr>
      </w:pPr>
      <w:hyperlink r:id="rId7" w:history="1">
        <w:r w:rsidR="00E03FAC" w:rsidRPr="008558B9">
          <w:rPr>
            <w:rStyle w:val="Hyperlink"/>
          </w:rPr>
          <w:t>http://prezi.com/fyg7cch87djs/the-skeletal-system-katie-clark/</w:t>
        </w:r>
      </w:hyperlink>
      <w:r w:rsidR="00E03FAC">
        <w:rPr>
          <w:color w:val="FF0000"/>
        </w:rPr>
        <w:t xml:space="preserve"> </w:t>
      </w:r>
      <w:r w:rsidR="00E03FAC">
        <w:t>for the quiz Prezi</w:t>
      </w:r>
    </w:p>
    <w:p w:rsidR="00E03FAC" w:rsidRDefault="007849AA" w:rsidP="00E03FAC">
      <w:pPr>
        <w:numPr>
          <w:ilvl w:val="0"/>
          <w:numId w:val="5"/>
        </w:numPr>
      </w:pPr>
      <w:hyperlink r:id="rId8" w:history="1">
        <w:r w:rsidR="00E03FAC" w:rsidRPr="00F8319A">
          <w:rPr>
            <w:rStyle w:val="Hyperlink"/>
          </w:rPr>
          <w:t>http://www.thetoymaker.com/Holidays/Halloween/BigSkelly.pdf</w:t>
        </w:r>
      </w:hyperlink>
      <w:r w:rsidR="00E03FAC">
        <w:t xml:space="preserve"> for the dancing skeleton</w:t>
      </w:r>
    </w:p>
    <w:p w:rsidR="00E03FAC" w:rsidRDefault="007849AA" w:rsidP="00E03FAC">
      <w:pPr>
        <w:numPr>
          <w:ilvl w:val="0"/>
          <w:numId w:val="5"/>
        </w:numPr>
      </w:pPr>
      <w:hyperlink r:id="rId9" w:history="1">
        <w:r w:rsidR="00E03FAC" w:rsidRPr="00F8319A">
          <w:rPr>
            <w:rStyle w:val="Hyperlink"/>
          </w:rPr>
          <w:t>http://www.thetoymaker.com/Holidays/Halloween/Dancingskellies.pdf</w:t>
        </w:r>
      </w:hyperlink>
      <w:r w:rsidR="00E03FAC">
        <w:t xml:space="preserve"> for the dancing skeleton box</w:t>
      </w:r>
    </w:p>
    <w:p w:rsidR="00E03FAC" w:rsidRDefault="00E03FAC" w:rsidP="00E03FAC">
      <w:pPr>
        <w:rPr>
          <w:b/>
          <w:bCs/>
          <w:color w:val="000000"/>
        </w:rPr>
      </w:pPr>
    </w:p>
    <w:p w:rsidR="00E03FAC" w:rsidRDefault="00E03FAC" w:rsidP="00E03FAC">
      <w:pPr>
        <w:rPr>
          <w:color w:val="000000"/>
        </w:rPr>
      </w:pPr>
      <w:r>
        <w:rPr>
          <w:b/>
          <w:bCs/>
          <w:color w:val="000000"/>
        </w:rPr>
        <w:t>References:</w:t>
      </w:r>
      <w:r>
        <w:rPr>
          <w:color w:val="000000"/>
        </w:rPr>
        <w:t xml:space="preserve"> </w:t>
      </w:r>
    </w:p>
    <w:p w:rsidR="00E03FAC" w:rsidRDefault="007849AA" w:rsidP="00E03FAC">
      <w:pPr>
        <w:numPr>
          <w:ilvl w:val="0"/>
          <w:numId w:val="6"/>
        </w:numPr>
      </w:pPr>
      <w:hyperlink r:id="rId10" w:history="1">
        <w:r w:rsidR="00E03FAC" w:rsidRPr="00120AD0">
          <w:rPr>
            <w:rStyle w:val="Hyperlink"/>
          </w:rPr>
          <w:t>http://www.edupics.com/coloring-page-human-skeleton-i7622.html</w:t>
        </w:r>
      </w:hyperlink>
    </w:p>
    <w:p w:rsidR="0084798A" w:rsidRDefault="007849AA" w:rsidP="00E03FAC">
      <w:pPr>
        <w:numPr>
          <w:ilvl w:val="0"/>
          <w:numId w:val="6"/>
        </w:numPr>
      </w:pPr>
      <w:hyperlink r:id="rId11" w:history="1">
        <w:r w:rsidR="0084798A" w:rsidRPr="000038F5">
          <w:rPr>
            <w:rStyle w:val="Hyperlink"/>
          </w:rPr>
          <w:t>https://homes.bio.psu.edu/faculty/strauss/anatomy/skel/skeletal.htm</w:t>
        </w:r>
      </w:hyperlink>
    </w:p>
    <w:p w:rsidR="00E03FAC" w:rsidRDefault="007849AA" w:rsidP="00E03FAC">
      <w:pPr>
        <w:numPr>
          <w:ilvl w:val="0"/>
          <w:numId w:val="6"/>
        </w:numPr>
      </w:pPr>
      <w:hyperlink r:id="rId12" w:history="1">
        <w:r w:rsidR="00E03FAC" w:rsidRPr="00B9437B">
          <w:rPr>
            <w:rStyle w:val="Hyperlink"/>
          </w:rPr>
          <w:t>http://yucky.discovery.com/noflash/body/pg000124.html</w:t>
        </w:r>
      </w:hyperlink>
    </w:p>
    <w:p w:rsidR="00E03FAC" w:rsidRDefault="00E03FAC" w:rsidP="00E03FAC">
      <w:pPr>
        <w:rPr>
          <w:b/>
          <w:bCs/>
          <w:color w:val="000000"/>
        </w:rPr>
      </w:pPr>
    </w:p>
    <w:p w:rsidR="00E03FAC" w:rsidRDefault="00E03FAC" w:rsidP="00E03FAC">
      <w:pPr>
        <w:rPr>
          <w:color w:val="000000"/>
        </w:rPr>
      </w:pPr>
      <w:r>
        <w:rPr>
          <w:b/>
          <w:bCs/>
          <w:color w:val="000000"/>
        </w:rPr>
        <w:t>Keywords:</w:t>
      </w:r>
      <w:r>
        <w:rPr>
          <w:color w:val="000000"/>
        </w:rPr>
        <w:t xml:space="preserve"> </w:t>
      </w:r>
    </w:p>
    <w:p w:rsidR="00E03FAC" w:rsidRPr="009F7D84" w:rsidRDefault="00E03FAC" w:rsidP="00E03FAC">
      <w:pPr>
        <w:numPr>
          <w:ilvl w:val="0"/>
          <w:numId w:val="7"/>
        </w:numPr>
        <w:spacing w:before="100" w:beforeAutospacing="1" w:after="100" w:afterAutospacing="1"/>
      </w:pPr>
      <w:r w:rsidRPr="009F7D84">
        <w:t>Skeletal System</w:t>
      </w:r>
    </w:p>
    <w:p w:rsidR="00E03FAC" w:rsidRDefault="00E03FAC" w:rsidP="00E03FAC">
      <w:pPr>
        <w:numPr>
          <w:ilvl w:val="0"/>
          <w:numId w:val="7"/>
        </w:numPr>
        <w:spacing w:before="100" w:beforeAutospacing="1" w:after="100" w:afterAutospacing="1"/>
        <w:rPr>
          <w:color w:val="000000"/>
        </w:rPr>
      </w:pPr>
      <w:r>
        <w:rPr>
          <w:color w:val="000000"/>
        </w:rPr>
        <w:t>Skeleton</w:t>
      </w:r>
    </w:p>
    <w:p w:rsidR="00E03FAC" w:rsidRDefault="00E03FAC" w:rsidP="00E03FAC">
      <w:pPr>
        <w:spacing w:before="100" w:beforeAutospacing="1" w:after="100" w:afterAutospacing="1"/>
        <w:rPr>
          <w:color w:val="000000"/>
        </w:rPr>
      </w:pPr>
      <w:r>
        <w:rPr>
          <w:b/>
          <w:bCs/>
          <w:color w:val="000000"/>
        </w:rPr>
        <w:t>Authors:</w:t>
      </w:r>
      <w:r>
        <w:rPr>
          <w:color w:val="000000"/>
        </w:rPr>
        <w:t xml:space="preserve"> </w:t>
      </w:r>
      <w:r>
        <w:rPr>
          <w:color w:val="000000"/>
        </w:rPr>
        <w:br/>
        <w:t xml:space="preserve">Graduate Fellow Name: </w:t>
      </w:r>
      <w:r>
        <w:rPr>
          <w:color w:val="FF0000"/>
        </w:rPr>
        <w:t>___</w:t>
      </w:r>
      <w:r>
        <w:rPr>
          <w:color w:val="000000"/>
        </w:rPr>
        <w:t xml:space="preserve"> </w:t>
      </w:r>
      <w:r>
        <w:rPr>
          <w:color w:val="000000"/>
        </w:rPr>
        <w:br/>
        <w:t xml:space="preserve">Teacher Mentor Name: </w:t>
      </w:r>
      <w:r>
        <w:rPr>
          <w:color w:val="FF0000"/>
        </w:rPr>
        <w:t>___</w:t>
      </w:r>
      <w:r>
        <w:rPr>
          <w:color w:val="000000"/>
        </w:rPr>
        <w:t xml:space="preserve"> </w:t>
      </w:r>
      <w:r>
        <w:rPr>
          <w:color w:val="000000"/>
        </w:rPr>
        <w:br/>
        <w:t>Undergraduate Fellow Name: Katie Clark</w:t>
      </w:r>
      <w:r>
        <w:rPr>
          <w:color w:val="000000"/>
        </w:rPr>
        <w:br/>
        <w:t xml:space="preserve">Date Submitted: </w:t>
      </w:r>
      <w:r>
        <w:rPr>
          <w:color w:val="FF0000"/>
        </w:rPr>
        <w:t>___</w:t>
      </w:r>
      <w:r>
        <w:rPr>
          <w:color w:val="000000"/>
        </w:rPr>
        <w:t xml:space="preserve"> </w:t>
      </w:r>
      <w:r>
        <w:rPr>
          <w:color w:val="000000"/>
        </w:rPr>
        <w:br/>
        <w:t xml:space="preserve">Date Last Edited: </w:t>
      </w:r>
      <w:r>
        <w:rPr>
          <w:color w:val="FF0000"/>
        </w:rPr>
        <w:t>___</w:t>
      </w:r>
      <w:r>
        <w:rPr>
          <w:color w:val="000000"/>
        </w:rPr>
        <w:t xml:space="preserve"> </w:t>
      </w:r>
      <w:r w:rsidR="007849AA" w:rsidRPr="007849AA">
        <w:rPr>
          <w:color w:val="000000"/>
        </w:rPr>
        <w:pict>
          <v:rect id="_x0000_i1025" style="width:0;height:1.5pt" o:hralign="center" o:hrstd="t" o:hr="t" fillcolor="#aca899" stroked="f"/>
        </w:pict>
      </w:r>
    </w:p>
    <w:p w:rsidR="00E03FAC" w:rsidRDefault="00E03FAC" w:rsidP="00E03FAC">
      <w:pPr>
        <w:rPr>
          <w:color w:val="000000"/>
        </w:rPr>
      </w:pPr>
      <w:r>
        <w:rPr>
          <w:color w:val="000000"/>
        </w:rPr>
        <w:t xml:space="preserve">Please email us your comments on this lesson: </w:t>
      </w:r>
      <w:r>
        <w:rPr>
          <w:color w:val="000000"/>
        </w:rPr>
        <w:br/>
        <w:t xml:space="preserve">E-mail to </w:t>
      </w:r>
      <w:hyperlink r:id="rId13"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E03FAC" w:rsidRDefault="007849AA" w:rsidP="00E03FAC">
      <w:pPr>
        <w:rPr>
          <w:color w:val="000000"/>
        </w:rPr>
      </w:pPr>
      <w:r w:rsidRPr="007849AA">
        <w:rPr>
          <w:color w:val="000000"/>
        </w:rPr>
        <w:pict>
          <v:rect id="_x0000_i1026" style="width:0;height:1.5pt" o:hralign="center" o:hrstd="t" o:hr="t" fillcolor="#aca899" stroked="f"/>
        </w:pict>
      </w:r>
    </w:p>
    <w:p w:rsidR="00A938A3" w:rsidRDefault="00E03FAC" w:rsidP="00E03FAC">
      <w:r>
        <w:rPr>
          <w:b/>
          <w:bCs/>
          <w:color w:val="000000"/>
        </w:rPr>
        <w:t>Teacher’s Comments:</w:t>
      </w:r>
      <w:r>
        <w:rPr>
          <w:color w:val="000000"/>
        </w:rPr>
        <w:t xml:space="preserve"> </w:t>
      </w:r>
      <w:r>
        <w:rPr>
          <w:color w:val="000000"/>
        </w:rPr>
        <w:br/>
      </w:r>
      <w:r>
        <w:rPr>
          <w:color w:val="000000"/>
        </w:rPr>
        <w:br/>
      </w:r>
    </w:p>
    <w:sectPr w:rsidR="00A938A3" w:rsidSect="00345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03FAC"/>
    <w:rsid w:val="00041361"/>
    <w:rsid w:val="00106F65"/>
    <w:rsid w:val="00345888"/>
    <w:rsid w:val="004C6C6E"/>
    <w:rsid w:val="00670A5C"/>
    <w:rsid w:val="007849AA"/>
    <w:rsid w:val="0084798A"/>
    <w:rsid w:val="00A47D51"/>
    <w:rsid w:val="00D46D5E"/>
    <w:rsid w:val="00E03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AC"/>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link w:val="Heading2Char"/>
    <w:qFormat/>
    <w:rsid w:val="00E03F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FAC"/>
    <w:rPr>
      <w:rFonts w:ascii="Times New Roman" w:eastAsia="Times New Roman" w:hAnsi="Times New Roman" w:cs="Times New Roman"/>
      <w:b/>
      <w:bCs/>
      <w:sz w:val="36"/>
      <w:szCs w:val="36"/>
      <w:lang w:eastAsia="en-US"/>
    </w:rPr>
  </w:style>
  <w:style w:type="character" w:styleId="Hyperlink">
    <w:name w:val="Hyperlink"/>
    <w:basedOn w:val="DefaultParagraphFont"/>
    <w:rsid w:val="00E03FAC"/>
    <w:rPr>
      <w:color w:val="0000FF"/>
      <w:u w:val="single"/>
    </w:rPr>
  </w:style>
  <w:style w:type="paragraph" w:styleId="BalloonText">
    <w:name w:val="Balloon Text"/>
    <w:basedOn w:val="Normal"/>
    <w:link w:val="BalloonTextChar"/>
    <w:uiPriority w:val="99"/>
    <w:semiHidden/>
    <w:unhideWhenUsed/>
    <w:rsid w:val="00E03FAC"/>
    <w:rPr>
      <w:rFonts w:ascii="Tahoma" w:hAnsi="Tahoma" w:cs="Tahoma"/>
      <w:sz w:val="16"/>
      <w:szCs w:val="16"/>
    </w:rPr>
  </w:style>
  <w:style w:type="character" w:customStyle="1" w:styleId="BalloonTextChar">
    <w:name w:val="Balloon Text Char"/>
    <w:basedOn w:val="DefaultParagraphFont"/>
    <w:link w:val="BalloonText"/>
    <w:uiPriority w:val="99"/>
    <w:semiHidden/>
    <w:rsid w:val="00E03FAC"/>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8479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oymaker.com/Holidays/Halloween/BigSkelly.pdf" TargetMode="External"/><Relationship Id="rId13" Type="http://schemas.openxmlformats.org/officeDocument/2006/relationships/hyperlink" Target="mailto:ljohnson@cvm.tamu.edu" TargetMode="External"/><Relationship Id="rId3" Type="http://schemas.openxmlformats.org/officeDocument/2006/relationships/settings" Target="settings.xml"/><Relationship Id="rId7" Type="http://schemas.openxmlformats.org/officeDocument/2006/relationships/hyperlink" Target="http://prezi.com/fyg7cch87djs/the-skeletal-system-katie-clark/" TargetMode="External"/><Relationship Id="rId12" Type="http://schemas.openxmlformats.org/officeDocument/2006/relationships/hyperlink" Target="http://yucky.discovery.com/noflash/body/pg0001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secure/c1141bee8b3ee7f73328f05c8bb1fde16d3af431/" TargetMode="External"/><Relationship Id="rId11" Type="http://schemas.openxmlformats.org/officeDocument/2006/relationships/hyperlink" Target="https://homes.bio.psu.edu/faculty/strauss/anatomy/skel/skeletal.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dupics.com/coloring-page-human-skeleton-i7622.html" TargetMode="External"/><Relationship Id="rId4" Type="http://schemas.openxmlformats.org/officeDocument/2006/relationships/webSettings" Target="webSettings.xml"/><Relationship Id="rId9" Type="http://schemas.openxmlformats.org/officeDocument/2006/relationships/hyperlink" Target="http://www.thetoymaker.com/Holidays/Halloween/Dancingskell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3589</Characters>
  <Application>Microsoft Office Word</Application>
  <DocSecurity>0</DocSecurity>
  <Lines>29</Lines>
  <Paragraphs>8</Paragraphs>
  <ScaleCrop>false</ScaleCrop>
  <Company>Texas A&amp;M University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Sherry Rosedahl</cp:lastModifiedBy>
  <cp:revision>3</cp:revision>
  <dcterms:created xsi:type="dcterms:W3CDTF">2011-05-03T20:53:00Z</dcterms:created>
  <dcterms:modified xsi:type="dcterms:W3CDTF">2011-05-06T17:20:00Z</dcterms:modified>
</cp:coreProperties>
</file>