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2E6A96" w:rsidRDefault="007B2143" w:rsidP="000D6D09">
      <w:pPr>
        <w:spacing w:after="0" w:line="240" w:lineRule="auto"/>
        <w:jc w:val="center"/>
        <w:rPr>
          <w:b/>
        </w:rPr>
      </w:pPr>
      <w:r w:rsidRPr="002E6A96">
        <w:rPr>
          <w:b/>
        </w:rPr>
        <w:t>Items</w:t>
      </w:r>
      <w:r w:rsidR="000D6D09" w:rsidRPr="002E6A96">
        <w:rPr>
          <w:b/>
        </w:rPr>
        <w:t xml:space="preserve"> to Identify: Blood and Lymph Vessels</w:t>
      </w:r>
    </w:p>
    <w:p w:rsidR="000D6D09" w:rsidRDefault="000D6D09" w:rsidP="000D6D09">
      <w:pPr>
        <w:spacing w:after="0" w:line="240" w:lineRule="auto"/>
        <w:jc w:val="center"/>
      </w:pPr>
    </w:p>
    <w:p w:rsidR="000D6D09" w:rsidRPr="002E6A96" w:rsidRDefault="000D6D09" w:rsidP="000D6D09">
      <w:pPr>
        <w:spacing w:after="0" w:line="240" w:lineRule="auto"/>
        <w:rPr>
          <w:b/>
        </w:rPr>
      </w:pPr>
      <w:r w:rsidRPr="002E6A96">
        <w:rPr>
          <w:b/>
        </w:rPr>
        <w:t>Slides to Identify</w:t>
      </w: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126: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Bile duct with portal vein, monkey</w:t>
      </w:r>
    </w:p>
    <w:p w:rsidR="00036569" w:rsidRDefault="00036569" w:rsidP="0003656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Hepatic portal vein </w:t>
      </w:r>
    </w:p>
    <w:p w:rsidR="00036569" w:rsidRDefault="00036569" w:rsidP="0003656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Muscular arteries, arterioles, medium veins, venules, capillaries</w:t>
      </w:r>
    </w:p>
    <w:p w:rsidR="00DC1C5F" w:rsidRDefault="00DC1C5F" w:rsidP="0003656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Lymphatic vessels, valves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128: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Thoracic duct</w:t>
      </w:r>
    </w:p>
    <w:p w:rsidR="00DC1C5F" w:rsidRDefault="00DC1C5F" w:rsidP="00DC1C5F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Lymphatic duct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136: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Tongue, monkey</w:t>
      </w:r>
    </w:p>
    <w:p w:rsidR="00DC1C5F" w:rsidRDefault="00DC1C5F" w:rsidP="00DC1C5F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 capillaries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155: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Gall bladder &amp; liver, monkey</w:t>
      </w:r>
    </w:p>
    <w:p w:rsidR="00DC1C5F" w:rsidRDefault="00DC1C5F" w:rsidP="00DC1C5F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Sinusoidal spaces in liver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186:</w:t>
      </w:r>
      <w:r w:rsidRPr="000D6D09">
        <w:rPr>
          <w:rFonts w:ascii="Arial" w:hAnsi="Arial" w:cs="Arial"/>
          <w:sz w:val="20"/>
          <w:szCs w:val="20"/>
        </w:rPr>
        <w:t xml:space="preserve"> Adrenal</w:t>
      </w:r>
    </w:p>
    <w:p w:rsidR="003D6C27" w:rsidRDefault="003D6C27" w:rsidP="003D6C27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Sinusoid blood vessels through cortex, discontinuous endothelial lining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196: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Spermatic cord</w:t>
      </w:r>
    </w:p>
    <w:p w:rsidR="00DC1C5F" w:rsidRDefault="00DC1C5F" w:rsidP="00DC1C5F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Lymph vessels, blood vessels, valves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225: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Heart, epicardium</w:t>
      </w:r>
    </w:p>
    <w:p w:rsidR="00E61B39" w:rsidRDefault="00E61B39" w:rsidP="00E61B3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Epicardium, myocardium, endocardium blood vessels</w:t>
      </w:r>
    </w:p>
    <w:p w:rsidR="00036569" w:rsidRDefault="00036569" w:rsidP="00E61B3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Vasa vasorum in tunica adventitia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226: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Heart, endocardium</w:t>
      </w:r>
    </w:p>
    <w:p w:rsidR="00E61B39" w:rsidRDefault="00E61B39" w:rsidP="00E61B3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Endocardium, myocardium, epicardium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sz w:val="20"/>
          <w:szCs w:val="20"/>
        </w:rPr>
        <w:t>Slide 420:</w:t>
      </w:r>
      <w:r w:rsidR="002E6A96"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Rib</w:t>
      </w:r>
    </w:p>
    <w:p w:rsidR="002E6A96" w:rsidRDefault="002E6A96" w:rsidP="002E6A96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Bone marrow, sinusoidal capillaries</w:t>
      </w:r>
    </w:p>
    <w:p w:rsidR="002E6A96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36569" w:rsidRDefault="0003656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425:</w:t>
      </w:r>
      <w:r w:rsidR="00144A07">
        <w:rPr>
          <w:rFonts w:ascii="Arial" w:hAnsi="Arial" w:cs="Arial"/>
          <w:sz w:val="20"/>
          <w:szCs w:val="20"/>
        </w:rPr>
        <w:t xml:space="preserve"> Bone (unstained)</w:t>
      </w:r>
    </w:p>
    <w:p w:rsidR="00036569" w:rsidRDefault="00036569" w:rsidP="0003656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Muscular artery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426: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 xml:space="preserve">Renal artery and vein with nerves </w:t>
      </w:r>
    </w:p>
    <w:p w:rsidR="00036569" w:rsidRDefault="00036569" w:rsidP="0003656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Elastic artery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427: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Aorta</w:t>
      </w:r>
    </w:p>
    <w:p w:rsidR="00E61B39" w:rsidRDefault="00E61B39" w:rsidP="00E61B3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Elastic artery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432:</w:t>
      </w:r>
      <w:r w:rsidRPr="000D6D09">
        <w:rPr>
          <w:rFonts w:ascii="Arial" w:hAnsi="Arial" w:cs="Arial"/>
          <w:sz w:val="20"/>
          <w:szCs w:val="20"/>
        </w:rPr>
        <w:t>Lung with bronchi</w:t>
      </w:r>
    </w:p>
    <w:p w:rsidR="00036569" w:rsidRDefault="00036569" w:rsidP="0003656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Elastic artery 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447: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Duodenum, monkey (toluidine blue)</w:t>
      </w:r>
    </w:p>
    <w:p w:rsidR="00DC1C5F" w:rsidRDefault="00DC1C5F" w:rsidP="00DC1C5F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Lymphatic capillaries and blood capillaries, endothelial cells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Slide 472: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Fallopian tube</w:t>
      </w:r>
    </w:p>
    <w:p w:rsidR="00036569" w:rsidRDefault="00036569" w:rsidP="0003656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Muscular arteries, arterioles, medium veins, venules, capillaries</w:t>
      </w:r>
    </w:p>
    <w:p w:rsidR="00DC1C5F" w:rsidRDefault="00DC1C5F" w:rsidP="0003656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Lymphatic vessels </w:t>
      </w:r>
    </w:p>
    <w:p w:rsidR="002E6A96" w:rsidRPr="0003656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D3797" w:rsidRDefault="003D3797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1968</w:t>
      </w:r>
      <w:r w:rsidR="00F657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 Human testis (H&amp;E)</w:t>
      </w:r>
    </w:p>
    <w:p w:rsidR="003D3797" w:rsidRPr="003D3797" w:rsidRDefault="003D3797" w:rsidP="003D3797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Veins w/ valves, arteries, and lymphatics in capsule</w:t>
      </w:r>
    </w:p>
    <w:p w:rsidR="000D6D09" w:rsidRDefault="000D6D09" w:rsidP="000D6D0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lastRenderedPageBreak/>
        <w:t>UT 196b: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Spermatic cord (toluidine blue)</w:t>
      </w:r>
    </w:p>
    <w:p w:rsidR="00DC1C5F" w:rsidRDefault="00DC1C5F" w:rsidP="00DC1C5F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Lymph vessels, blood vessels, valves</w:t>
      </w:r>
    </w:p>
    <w:p w:rsidR="00DC1C5F" w:rsidRDefault="00DC1C5F" w:rsidP="00DC1C5F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32409</w:t>
      </w:r>
      <w:r w:rsidR="002E6A96">
        <w:rPr>
          <w:rFonts w:ascii="Arial" w:hAnsi="Arial" w:cs="Arial"/>
          <w:sz w:val="20"/>
          <w:szCs w:val="20"/>
        </w:rPr>
        <w:t>: Rat intestine (toluidine blue)</w:t>
      </w:r>
    </w:p>
    <w:p w:rsidR="002E6A96" w:rsidRDefault="002E6A96" w:rsidP="002E6A96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lacteal lymphatic, lamina propria</w:t>
      </w:r>
    </w:p>
    <w:p w:rsidR="00BA749A" w:rsidRDefault="00BA749A" w:rsidP="00BA749A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A749A" w:rsidRDefault="00BA749A" w:rsidP="00BA749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UT196B: Spermatic cord</w:t>
      </w:r>
    </w:p>
    <w:p w:rsidR="00BA749A" w:rsidRDefault="00BA749A" w:rsidP="00BA749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 muscular arteries</w:t>
      </w:r>
    </w:p>
    <w:p w:rsidR="00B0258E" w:rsidRDefault="00B0258E" w:rsidP="00B0258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Lymph vessels (lymph in lumen)</w:t>
      </w:r>
    </w:p>
    <w:p w:rsidR="00B0258E" w:rsidRPr="00B0258E" w:rsidRDefault="00B0258E" w:rsidP="00B0258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blood vessels</w:t>
      </w:r>
    </w:p>
    <w:p w:rsidR="00BA749A" w:rsidRDefault="00BA749A" w:rsidP="00BA749A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A749A" w:rsidRDefault="00BA749A" w:rsidP="00BA749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Spermatic cord 36 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>: spermatic cord (toluidine blue)</w:t>
      </w:r>
    </w:p>
    <w:p w:rsidR="00BA749A" w:rsidRDefault="00B0258E" w:rsidP="00BA749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Lymph vessels (lymph in lumen)</w:t>
      </w:r>
    </w:p>
    <w:p w:rsidR="00B0258E" w:rsidRDefault="00B0258E" w:rsidP="00BA749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blood vessels</w:t>
      </w:r>
    </w:p>
    <w:p w:rsidR="00B0258E" w:rsidRDefault="00B0258E" w:rsidP="00B0258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A749A" w:rsidRDefault="00EF4611" w:rsidP="00BA749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A63B09">
        <w:rPr>
          <w:rFonts w:ascii="Arial" w:hAnsi="Arial" w:cs="Arial"/>
          <w:sz w:val="20"/>
          <w:szCs w:val="20"/>
        </w:rPr>
        <w:t>0</w:t>
      </w:r>
      <w:r w:rsidR="00BA749A">
        <w:rPr>
          <w:rFonts w:ascii="Arial" w:hAnsi="Arial" w:cs="Arial"/>
          <w:sz w:val="20"/>
          <w:szCs w:val="20"/>
        </w:rPr>
        <w:t>23:</w:t>
      </w:r>
      <w:r w:rsidR="00BA749A" w:rsidRPr="00BA749A">
        <w:t xml:space="preserve"> </w:t>
      </w:r>
      <w:r w:rsidR="00BA749A" w:rsidRPr="00BA749A">
        <w:rPr>
          <w:rFonts w:ascii="Arial" w:hAnsi="Arial" w:cs="Arial"/>
          <w:sz w:val="20"/>
          <w:szCs w:val="20"/>
        </w:rPr>
        <w:t xml:space="preserve">Heart muscle </w:t>
      </w:r>
    </w:p>
    <w:p w:rsidR="00BA749A" w:rsidRDefault="00BA749A" w:rsidP="00BA749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Cardiac muscle, Purkinje fibers, and endocardium</w:t>
      </w:r>
    </w:p>
    <w:p w:rsidR="00BA749A" w:rsidRDefault="00BA749A" w:rsidP="00BA749A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A749A" w:rsidRDefault="00EF4611" w:rsidP="00BA749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A63B09">
        <w:rPr>
          <w:rFonts w:ascii="Arial" w:hAnsi="Arial" w:cs="Arial"/>
          <w:sz w:val="20"/>
          <w:szCs w:val="20"/>
        </w:rPr>
        <w:t>0</w:t>
      </w:r>
      <w:r w:rsidR="00BA749A">
        <w:rPr>
          <w:rFonts w:ascii="Arial" w:hAnsi="Arial" w:cs="Arial"/>
          <w:sz w:val="20"/>
          <w:szCs w:val="20"/>
        </w:rPr>
        <w:t>24:</w:t>
      </w:r>
      <w:r w:rsidR="00BA749A" w:rsidRPr="00BA749A">
        <w:t xml:space="preserve"> </w:t>
      </w:r>
      <w:r w:rsidR="00BA749A" w:rsidRPr="00BA749A">
        <w:rPr>
          <w:rFonts w:ascii="Arial" w:hAnsi="Arial" w:cs="Arial"/>
          <w:sz w:val="20"/>
          <w:szCs w:val="20"/>
        </w:rPr>
        <w:t>Heart with valve</w:t>
      </w:r>
    </w:p>
    <w:p w:rsidR="00BA749A" w:rsidRDefault="00B0258E" w:rsidP="00B0258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Connective tissue of heart valves / connections to  myocardium</w:t>
      </w:r>
    </w:p>
    <w:p w:rsidR="00B0258E" w:rsidRDefault="00B0258E" w:rsidP="00B0258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A749A" w:rsidRDefault="00EF4611" w:rsidP="00BA749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A63B09">
        <w:rPr>
          <w:rFonts w:ascii="Arial" w:hAnsi="Arial" w:cs="Arial"/>
          <w:sz w:val="20"/>
          <w:szCs w:val="20"/>
        </w:rPr>
        <w:t>0</w:t>
      </w:r>
      <w:r w:rsidR="00BA749A">
        <w:rPr>
          <w:rFonts w:ascii="Arial" w:hAnsi="Arial" w:cs="Arial"/>
          <w:sz w:val="20"/>
          <w:szCs w:val="20"/>
        </w:rPr>
        <w:t>25: Blood vessels of different sizes, valve in large vein</w:t>
      </w:r>
    </w:p>
    <w:p w:rsidR="00BA749A" w:rsidRDefault="00BA749A" w:rsidP="00BA749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sizes of blood vessels</w:t>
      </w:r>
    </w:p>
    <w:p w:rsidR="00BA749A" w:rsidRDefault="00BA749A" w:rsidP="00BA749A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A749A" w:rsidRDefault="00EF4611" w:rsidP="00BA749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A63B09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BA749A" w:rsidRPr="00BA749A">
        <w:rPr>
          <w:rFonts w:ascii="Arial" w:hAnsi="Arial" w:cs="Arial"/>
          <w:sz w:val="20"/>
          <w:szCs w:val="20"/>
        </w:rPr>
        <w:t>52: Tongue - capillaries in endomysium of skeletal muscle</w:t>
      </w:r>
    </w:p>
    <w:p w:rsidR="00BA749A" w:rsidRPr="00BA749A" w:rsidRDefault="00BA749A" w:rsidP="00BA749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49A">
        <w:rPr>
          <w:rFonts w:ascii="Arial" w:hAnsi="Arial" w:cs="Arial"/>
          <w:sz w:val="20"/>
          <w:szCs w:val="20"/>
        </w:rPr>
        <w:t>Valves in large veins</w:t>
      </w:r>
      <w:r>
        <w:rPr>
          <w:rFonts w:ascii="Arial" w:hAnsi="Arial" w:cs="Arial"/>
          <w:sz w:val="20"/>
          <w:szCs w:val="20"/>
        </w:rPr>
        <w:tab/>
      </w:r>
    </w:p>
    <w:p w:rsidR="000D6D09" w:rsidRPr="002E6A96" w:rsidRDefault="000D6D09" w:rsidP="000D6D09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6D09" w:rsidRPr="002E6A96" w:rsidRDefault="000D6D09" w:rsidP="000D6D09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6A96">
        <w:rPr>
          <w:rFonts w:ascii="Arial" w:hAnsi="Arial" w:cs="Arial"/>
          <w:b/>
          <w:sz w:val="20"/>
          <w:szCs w:val="20"/>
        </w:rPr>
        <w:t>EMs to Identify</w:t>
      </w:r>
    </w:p>
    <w:p w:rsidR="000D6D09" w:rsidRDefault="000D6D09" w:rsidP="000D6D09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EM 9: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Smooth muscle</w:t>
      </w:r>
    </w:p>
    <w:p w:rsidR="00036569" w:rsidRDefault="003D6C27" w:rsidP="00036569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Arteriole, marginal fold covering tight junction, basal lamina</w:t>
      </w:r>
    </w:p>
    <w:p w:rsidR="003D6C27" w:rsidRDefault="003D6C27" w:rsidP="00036569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elastic lamina, endothelial cell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EM 10a: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Capillary</w:t>
      </w:r>
    </w:p>
    <w:p w:rsidR="00DC1C5F" w:rsidRDefault="00DC1C5F" w:rsidP="00DC1C5F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Continuous blood capillaries, tight junctions between endothelial cells, pericytes, endothelial basal lamina, vesicles </w:t>
      </w:r>
    </w:p>
    <w:p w:rsidR="002E6A96" w:rsidRPr="000D6D09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EM 10b: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Cardiac muscle</w:t>
      </w:r>
    </w:p>
    <w:p w:rsidR="00DC1C5F" w:rsidRDefault="00DC1C5F" w:rsidP="00DC1C5F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Continuous blood capillaries, tight junctions between endothelial cells, pericytes, endothelial basal lamina, vesicles </w:t>
      </w:r>
    </w:p>
    <w:p w:rsidR="002E6A96" w:rsidRPr="00DC1C5F" w:rsidRDefault="002E6A96" w:rsidP="002E6A9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D6D09" w:rsidRDefault="000D6D09" w:rsidP="000D6D09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D09">
        <w:rPr>
          <w:rFonts w:ascii="Arial" w:hAnsi="Arial" w:cs="Arial"/>
          <w:bCs/>
          <w:sz w:val="20"/>
          <w:szCs w:val="20"/>
        </w:rPr>
        <w:t>EM 17:</w:t>
      </w:r>
      <w:r>
        <w:rPr>
          <w:rFonts w:ascii="Arial" w:hAnsi="Arial" w:cs="Arial"/>
          <w:sz w:val="20"/>
          <w:szCs w:val="20"/>
        </w:rPr>
        <w:t xml:space="preserve"> </w:t>
      </w:r>
      <w:r w:rsidRPr="000D6D09">
        <w:rPr>
          <w:rFonts w:ascii="Arial" w:hAnsi="Arial" w:cs="Arial"/>
          <w:sz w:val="20"/>
          <w:szCs w:val="20"/>
        </w:rPr>
        <w:t>Duodenum</w:t>
      </w:r>
    </w:p>
    <w:p w:rsidR="00DC1C5F" w:rsidRPr="00DC1C5F" w:rsidRDefault="00DC1C5F" w:rsidP="00DC1C5F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 blood capillaries, tight junctions between endothelial cells, pericytes, endothelial basal lamina, vesicles</w:t>
      </w:r>
    </w:p>
    <w:p w:rsidR="000D6D09" w:rsidRDefault="000D6D09" w:rsidP="000D6D09">
      <w:pPr>
        <w:spacing w:after="0" w:line="240" w:lineRule="auto"/>
      </w:pPr>
    </w:p>
    <w:sectPr w:rsidR="000D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5952"/>
    <w:multiLevelType w:val="hybridMultilevel"/>
    <w:tmpl w:val="B126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22320"/>
    <w:multiLevelType w:val="hybridMultilevel"/>
    <w:tmpl w:val="8EF2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09"/>
    <w:rsid w:val="00036569"/>
    <w:rsid w:val="000D6D09"/>
    <w:rsid w:val="00144A07"/>
    <w:rsid w:val="002E6A96"/>
    <w:rsid w:val="003D3797"/>
    <w:rsid w:val="003D6C27"/>
    <w:rsid w:val="004420A3"/>
    <w:rsid w:val="00554CE8"/>
    <w:rsid w:val="007B2143"/>
    <w:rsid w:val="00A63B09"/>
    <w:rsid w:val="00B0258E"/>
    <w:rsid w:val="00BA749A"/>
    <w:rsid w:val="00DC1C5F"/>
    <w:rsid w:val="00E61B39"/>
    <w:rsid w:val="00EF4611"/>
    <w:rsid w:val="00F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114D-DF0A-4E57-8A98-D2913042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9</cp:revision>
  <dcterms:created xsi:type="dcterms:W3CDTF">2013-09-23T15:56:00Z</dcterms:created>
  <dcterms:modified xsi:type="dcterms:W3CDTF">2014-01-03T22:26:00Z</dcterms:modified>
</cp:coreProperties>
</file>