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21" w:rsidRPr="00684B04" w:rsidRDefault="00940121" w:rsidP="00940121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 xml:space="preserve">STUDY GUIDE </w:t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</w:r>
      <w:r w:rsidRPr="00684B04">
        <w:rPr>
          <w:rFonts w:ascii="Arial" w:hAnsi="Arial" w:cs="Arial"/>
          <w:b/>
          <w:sz w:val="20"/>
          <w:szCs w:val="20"/>
        </w:rPr>
        <w:tab/>
        <w:t xml:space="preserve"> </w:t>
      </w:r>
      <w:r w:rsidRPr="00684B04">
        <w:rPr>
          <w:rFonts w:ascii="Arial" w:hAnsi="Arial" w:cs="Arial"/>
          <w:b/>
          <w:sz w:val="20"/>
          <w:szCs w:val="20"/>
          <w:u w:val="single"/>
        </w:rPr>
        <w:t>CONNECTIVE TISSUE</w:t>
      </w:r>
    </w:p>
    <w:p w:rsidR="00940121" w:rsidRPr="00684B04" w:rsidRDefault="00940121" w:rsidP="00940121">
      <w:pPr>
        <w:rPr>
          <w:rFonts w:ascii="Arial" w:hAnsi="Arial" w:cs="Arial"/>
          <w:b/>
          <w:sz w:val="20"/>
          <w:szCs w:val="20"/>
        </w:rPr>
      </w:pPr>
    </w:p>
    <w:p w:rsidR="00940121" w:rsidRPr="00684B04" w:rsidRDefault="00940121" w:rsidP="00940121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VOCABULARY</w:t>
      </w:r>
    </w:p>
    <w:p w:rsidR="00940121" w:rsidRPr="00684B04" w:rsidRDefault="00940121" w:rsidP="00940121">
      <w:pPr>
        <w:rPr>
          <w:rFonts w:ascii="Arial" w:hAnsi="Arial" w:cs="Arial"/>
          <w:b/>
          <w:sz w:val="20"/>
          <w:szCs w:val="20"/>
        </w:rPr>
      </w:pPr>
    </w:p>
    <w:p w:rsidR="00940121" w:rsidRPr="00684B04" w:rsidRDefault="00940121" w:rsidP="00940121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Fibroblast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Collagen fiber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Elastic fiber</w:t>
      </w:r>
    </w:p>
    <w:p w:rsidR="00940121" w:rsidRPr="00684B04" w:rsidRDefault="00940121" w:rsidP="00940121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Mesenchymal cell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Elastin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Collagen</w:t>
      </w:r>
    </w:p>
    <w:p w:rsidR="00940121" w:rsidRPr="00684B04" w:rsidRDefault="00940121" w:rsidP="00940121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Proteoglycan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Ground substance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Fibronectin</w:t>
      </w:r>
      <w:proofErr w:type="spellEnd"/>
    </w:p>
    <w:p w:rsidR="00940121" w:rsidRPr="00684B04" w:rsidRDefault="00940121" w:rsidP="00940121">
      <w:pPr>
        <w:rPr>
          <w:rFonts w:ascii="Arial" w:hAnsi="Arial" w:cs="Arial"/>
          <w:sz w:val="20"/>
          <w:szCs w:val="20"/>
        </w:rPr>
      </w:pPr>
      <w:proofErr w:type="spellStart"/>
      <w:r w:rsidRPr="00684B04">
        <w:rPr>
          <w:rFonts w:ascii="Arial" w:hAnsi="Arial" w:cs="Arial"/>
          <w:sz w:val="20"/>
          <w:szCs w:val="20"/>
        </w:rPr>
        <w:t>Procollagen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proofErr w:type="spellStart"/>
      <w:r w:rsidRPr="00684B04">
        <w:rPr>
          <w:rFonts w:ascii="Arial" w:hAnsi="Arial" w:cs="Arial"/>
          <w:sz w:val="20"/>
          <w:szCs w:val="20"/>
        </w:rPr>
        <w:t>Trophocollagen</w:t>
      </w:r>
      <w:proofErr w:type="spellEnd"/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  <w:t>Macrophage</w:t>
      </w:r>
    </w:p>
    <w:p w:rsidR="00940121" w:rsidRPr="00684B04" w:rsidRDefault="00940121" w:rsidP="00940121">
      <w:p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>Adipose tissue</w:t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84B04">
        <w:rPr>
          <w:rFonts w:ascii="Arial" w:hAnsi="Arial" w:cs="Arial"/>
          <w:sz w:val="20"/>
          <w:szCs w:val="20"/>
        </w:rPr>
        <w:t>Mast cells</w:t>
      </w:r>
    </w:p>
    <w:p w:rsidR="00940121" w:rsidRPr="00684B04" w:rsidRDefault="00940121" w:rsidP="00940121">
      <w:pPr>
        <w:rPr>
          <w:rFonts w:ascii="Arial" w:hAnsi="Arial" w:cs="Arial"/>
          <w:sz w:val="20"/>
          <w:szCs w:val="20"/>
        </w:rPr>
      </w:pPr>
    </w:p>
    <w:p w:rsidR="00940121" w:rsidRPr="00684B04" w:rsidRDefault="00940121" w:rsidP="00940121">
      <w:pPr>
        <w:rPr>
          <w:rFonts w:ascii="Arial" w:hAnsi="Arial" w:cs="Arial"/>
          <w:b/>
          <w:sz w:val="20"/>
          <w:szCs w:val="20"/>
        </w:rPr>
      </w:pPr>
      <w:r w:rsidRPr="00684B04">
        <w:rPr>
          <w:rFonts w:ascii="Arial" w:hAnsi="Arial" w:cs="Arial"/>
          <w:b/>
          <w:sz w:val="20"/>
          <w:szCs w:val="20"/>
        </w:rPr>
        <w:t>OBJECTIVES AND QUESTIONS</w:t>
      </w:r>
    </w:p>
    <w:p w:rsidR="00940121" w:rsidRPr="00684B04" w:rsidRDefault="00940121" w:rsidP="00940121">
      <w:pPr>
        <w:rPr>
          <w:rFonts w:ascii="Arial" w:hAnsi="Arial" w:cs="Arial"/>
          <w:b/>
          <w:sz w:val="20"/>
          <w:szCs w:val="20"/>
        </w:rPr>
      </w:pPr>
    </w:p>
    <w:p w:rsidR="00940121" w:rsidRDefault="00940121" w:rsidP="0094012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functions of connective tissue? (Hint: mechanical support, metabolite exchange, energy storage in the form of adipose tissue, inflammation, fibrosis). </w:t>
      </w:r>
    </w:p>
    <w:p w:rsidR="00940121" w:rsidRDefault="00940121" w:rsidP="00940121">
      <w:pPr>
        <w:pStyle w:val="ListParagraph"/>
        <w:rPr>
          <w:rFonts w:ascii="Arial" w:hAnsi="Arial" w:cs="Arial"/>
          <w:sz w:val="20"/>
          <w:szCs w:val="20"/>
        </w:rPr>
      </w:pPr>
    </w:p>
    <w:p w:rsidR="00940121" w:rsidRPr="00684B04" w:rsidRDefault="00940121" w:rsidP="00940121">
      <w:pPr>
        <w:pStyle w:val="ListParagraph"/>
        <w:rPr>
          <w:rFonts w:ascii="Arial" w:hAnsi="Arial" w:cs="Arial"/>
          <w:sz w:val="20"/>
          <w:szCs w:val="20"/>
        </w:rPr>
      </w:pPr>
    </w:p>
    <w:p w:rsidR="00940121" w:rsidRPr="00684B04" w:rsidRDefault="00940121" w:rsidP="0094012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Which collagen types form fibers? (Hint: I, II, and III). Aggregates? (Hint: IV and V). What is meant by periodicity? Can this be appreciated at the light microscopic level? (Hint: no). </w:t>
      </w:r>
    </w:p>
    <w:p w:rsidR="00940121" w:rsidRDefault="00940121" w:rsidP="0094012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Understand the classification of connective tissue. (Hint: based on ratio of cells to extracellular matrix or fibers and arrangement of fibers). </w:t>
      </w:r>
    </w:p>
    <w:p w:rsidR="00940121" w:rsidRDefault="00940121" w:rsidP="00940121">
      <w:pPr>
        <w:pStyle w:val="ListParagraph"/>
        <w:rPr>
          <w:rFonts w:ascii="Arial" w:hAnsi="Arial" w:cs="Arial"/>
          <w:sz w:val="20"/>
          <w:szCs w:val="20"/>
        </w:rPr>
      </w:pPr>
    </w:p>
    <w:p w:rsidR="00940121" w:rsidRPr="00684B04" w:rsidRDefault="00940121" w:rsidP="00940121">
      <w:pPr>
        <w:pStyle w:val="ListParagraph"/>
        <w:rPr>
          <w:rFonts w:ascii="Arial" w:hAnsi="Arial" w:cs="Arial"/>
          <w:sz w:val="20"/>
          <w:szCs w:val="20"/>
        </w:rPr>
      </w:pPr>
    </w:p>
    <w:p w:rsidR="00940121" w:rsidRPr="00684B04" w:rsidRDefault="00940121" w:rsidP="0094012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Understand the distinction between connective tissue proper, CT with special properties, (e.g., adipose, elastic, hematopoietic, mucous), and supporting CT (e.g., cartilage and bone). </w:t>
      </w:r>
    </w:p>
    <w:p w:rsidR="00940121" w:rsidRDefault="00940121" w:rsidP="0094012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Understand collagen synthesis (Hint: secreted by fibroblasts as </w:t>
      </w:r>
      <w:proofErr w:type="spellStart"/>
      <w:r w:rsidRPr="00684B04">
        <w:rPr>
          <w:rFonts w:ascii="Arial" w:hAnsi="Arial" w:cs="Arial"/>
          <w:sz w:val="20"/>
          <w:szCs w:val="20"/>
        </w:rPr>
        <w:t>procollagen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, cleaved </w:t>
      </w:r>
      <w:proofErr w:type="spellStart"/>
      <w:r w:rsidRPr="00684B04">
        <w:rPr>
          <w:rFonts w:ascii="Arial" w:hAnsi="Arial" w:cs="Arial"/>
          <w:sz w:val="20"/>
          <w:szCs w:val="20"/>
        </w:rPr>
        <w:t>extracellular</w:t>
      </w:r>
      <w:r>
        <w:rPr>
          <w:rFonts w:ascii="Arial" w:hAnsi="Arial" w:cs="Arial"/>
          <w:sz w:val="20"/>
          <w:szCs w:val="20"/>
        </w:rPr>
        <w:t>l</w:t>
      </w:r>
      <w:r w:rsidRPr="00684B04">
        <w:rPr>
          <w:rFonts w:ascii="Arial" w:hAnsi="Arial" w:cs="Arial"/>
          <w:sz w:val="20"/>
          <w:szCs w:val="20"/>
        </w:rPr>
        <w:t>y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684B04">
        <w:rPr>
          <w:rFonts w:ascii="Arial" w:hAnsi="Arial" w:cs="Arial"/>
          <w:sz w:val="20"/>
          <w:szCs w:val="20"/>
        </w:rPr>
        <w:t>tropocollagen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, polymerized). </w:t>
      </w:r>
    </w:p>
    <w:p w:rsidR="00940121" w:rsidRDefault="00940121" w:rsidP="00940121">
      <w:pPr>
        <w:pStyle w:val="ListParagraph"/>
        <w:rPr>
          <w:rFonts w:ascii="Arial" w:hAnsi="Arial" w:cs="Arial"/>
          <w:sz w:val="20"/>
          <w:szCs w:val="20"/>
        </w:rPr>
      </w:pPr>
    </w:p>
    <w:p w:rsidR="00940121" w:rsidRPr="00684B04" w:rsidRDefault="00940121" w:rsidP="00940121">
      <w:pPr>
        <w:pStyle w:val="ListParagraph"/>
        <w:rPr>
          <w:rFonts w:ascii="Arial" w:hAnsi="Arial" w:cs="Arial"/>
          <w:sz w:val="20"/>
          <w:szCs w:val="20"/>
        </w:rPr>
      </w:pPr>
    </w:p>
    <w:p w:rsidR="00940121" w:rsidRDefault="00940121" w:rsidP="0094012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normal cells found in connective tissue and what are their functions? (Hint: see handout, e.g., mast cell – allergic response). Where </w:t>
      </w:r>
      <w:proofErr w:type="gramStart"/>
      <w:r w:rsidRPr="00684B04">
        <w:rPr>
          <w:rFonts w:ascii="Arial" w:hAnsi="Arial" w:cs="Arial"/>
          <w:sz w:val="20"/>
          <w:szCs w:val="20"/>
        </w:rPr>
        <w:t>are macrophages</w:t>
      </w:r>
      <w:proofErr w:type="gramEnd"/>
      <w:r w:rsidRPr="00684B04">
        <w:rPr>
          <w:rFonts w:ascii="Arial" w:hAnsi="Arial" w:cs="Arial"/>
          <w:sz w:val="20"/>
          <w:szCs w:val="20"/>
        </w:rPr>
        <w:t xml:space="preserve"> normally found? (Hint: see handout, rather than memorize the list, examine it and think about what is missing, e.g., GI tract, cardiac muscle, etc.). </w:t>
      </w:r>
    </w:p>
    <w:p w:rsidR="00940121" w:rsidRDefault="00940121" w:rsidP="00940121">
      <w:pPr>
        <w:rPr>
          <w:rFonts w:ascii="Arial" w:hAnsi="Arial" w:cs="Arial"/>
          <w:sz w:val="20"/>
          <w:szCs w:val="20"/>
        </w:rPr>
      </w:pPr>
    </w:p>
    <w:p w:rsidR="00940121" w:rsidRPr="00BC5C3A" w:rsidRDefault="00940121" w:rsidP="00940121">
      <w:pPr>
        <w:rPr>
          <w:rFonts w:ascii="Arial" w:hAnsi="Arial" w:cs="Arial"/>
          <w:sz w:val="20"/>
          <w:szCs w:val="20"/>
        </w:rPr>
      </w:pPr>
    </w:p>
    <w:p w:rsidR="00940121" w:rsidRDefault="00940121" w:rsidP="0094012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What are the important components of extracellular matrix and what are their characteristics and functions? (e.g., collagen – flexible, high tensile strength, structural support; </w:t>
      </w:r>
      <w:proofErr w:type="spellStart"/>
      <w:r w:rsidRPr="00684B04">
        <w:rPr>
          <w:rFonts w:ascii="Arial" w:hAnsi="Arial" w:cs="Arial"/>
          <w:sz w:val="20"/>
          <w:szCs w:val="20"/>
        </w:rPr>
        <w:t>fibronectin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 – binds cells to matrix and to </w:t>
      </w:r>
      <w:r>
        <w:rPr>
          <w:rFonts w:ascii="Arial" w:hAnsi="Arial" w:cs="Arial"/>
          <w:sz w:val="20"/>
          <w:szCs w:val="20"/>
        </w:rPr>
        <w:t>each other, etc.; see handout).</w:t>
      </w:r>
    </w:p>
    <w:p w:rsidR="00940121" w:rsidRDefault="00940121" w:rsidP="00940121">
      <w:pPr>
        <w:rPr>
          <w:rFonts w:ascii="Arial" w:hAnsi="Arial" w:cs="Arial"/>
          <w:sz w:val="20"/>
          <w:szCs w:val="20"/>
        </w:rPr>
      </w:pPr>
    </w:p>
    <w:p w:rsidR="00940121" w:rsidRPr="00BC5C3A" w:rsidRDefault="00940121" w:rsidP="0094012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40121" w:rsidRPr="00684B04" w:rsidRDefault="00940121" w:rsidP="0094012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684B04">
        <w:rPr>
          <w:rFonts w:ascii="Arial" w:hAnsi="Arial" w:cs="Arial"/>
          <w:sz w:val="20"/>
          <w:szCs w:val="20"/>
        </w:rPr>
        <w:t xml:space="preserve">Understand the development of cells of CT. Which are derived from differentiation of Mesenchymal stem cells and which are derived from the blood and hence the bone marrow? (Hint: Mesenchymal </w:t>
      </w:r>
      <w:r w:rsidRPr="00684B04">
        <w:rPr>
          <w:rFonts w:ascii="Arial" w:hAnsi="Arial" w:cs="Arial"/>
          <w:sz w:val="20"/>
          <w:szCs w:val="20"/>
        </w:rPr>
        <w:sym w:font="Wingdings" w:char="F0E0"/>
      </w:r>
      <w:r w:rsidRPr="00684B04">
        <w:rPr>
          <w:rFonts w:ascii="Arial" w:hAnsi="Arial" w:cs="Arial"/>
          <w:sz w:val="20"/>
          <w:szCs w:val="20"/>
        </w:rPr>
        <w:t xml:space="preserve"> fibroblast, osteoblast, </w:t>
      </w:r>
      <w:proofErr w:type="spellStart"/>
      <w:r w:rsidRPr="00684B04">
        <w:rPr>
          <w:rFonts w:ascii="Arial" w:hAnsi="Arial" w:cs="Arial"/>
          <w:sz w:val="20"/>
          <w:szCs w:val="20"/>
        </w:rPr>
        <w:t>chondroblast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, adipocyte, and probably mast cells although this is under debate; blood </w:t>
      </w:r>
      <w:r w:rsidRPr="00684B04">
        <w:rPr>
          <w:rFonts w:ascii="Arial" w:hAnsi="Arial" w:cs="Arial"/>
          <w:sz w:val="20"/>
          <w:szCs w:val="20"/>
        </w:rPr>
        <w:sym w:font="Wingdings" w:char="F0E0"/>
      </w:r>
      <w:r w:rsidRPr="00684B04">
        <w:rPr>
          <w:rFonts w:ascii="Arial" w:hAnsi="Arial" w:cs="Arial"/>
          <w:sz w:val="20"/>
          <w:szCs w:val="20"/>
        </w:rPr>
        <w:t xml:space="preserve"> macrophages, plasma cells, lymphocytes, </w:t>
      </w:r>
      <w:proofErr w:type="spellStart"/>
      <w:r w:rsidRPr="00684B04">
        <w:rPr>
          <w:rFonts w:ascii="Arial" w:hAnsi="Arial" w:cs="Arial"/>
          <w:sz w:val="20"/>
          <w:szCs w:val="20"/>
        </w:rPr>
        <w:t>eosinophils</w:t>
      </w:r>
      <w:proofErr w:type="spellEnd"/>
      <w:r w:rsidRPr="00684B04">
        <w:rPr>
          <w:rFonts w:ascii="Arial" w:hAnsi="Arial" w:cs="Arial"/>
          <w:sz w:val="20"/>
          <w:szCs w:val="20"/>
        </w:rPr>
        <w:t xml:space="preserve">). Realize that a monocyte is a monocyte in the blood and macrophage in the tissue. The blood equivalent of the mast cell is the basophil (e.g., similar functions); but they probably are derived from different origins. </w:t>
      </w:r>
    </w:p>
    <w:p w:rsidR="00F462E9" w:rsidRDefault="00940121"/>
    <w:sectPr w:rsidR="00F4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6BF5"/>
    <w:multiLevelType w:val="hybridMultilevel"/>
    <w:tmpl w:val="DBE69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21"/>
    <w:rsid w:val="004420A3"/>
    <w:rsid w:val="00554CE8"/>
    <w:rsid w:val="0094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21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1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21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12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Johnson's Lab</dc:creator>
  <cp:lastModifiedBy>L Johnson's Lab</cp:lastModifiedBy>
  <cp:revision>1</cp:revision>
  <dcterms:created xsi:type="dcterms:W3CDTF">2013-12-13T20:18:00Z</dcterms:created>
  <dcterms:modified xsi:type="dcterms:W3CDTF">2013-12-13T20:18:00Z</dcterms:modified>
</cp:coreProperties>
</file>