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27B55" w:rsidRPr="00527B55" w14:paraId="76F1F292" w14:textId="77777777" w:rsidTr="00527B55">
        <w:trPr>
          <w:trHeight w:val="780"/>
        </w:trPr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B9F6" w14:textId="204D2CE4" w:rsidR="00527B55" w:rsidRPr="00527B55" w:rsidRDefault="00527B55" w:rsidP="00527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00DC33BA" wp14:editId="46F0D5F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0" cy="5143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B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</w:tr>
    </w:tbl>
    <w:p w14:paraId="3AF3D3EF" w14:textId="77777777" w:rsidR="00527B55" w:rsidRPr="00527B55" w:rsidRDefault="00527B55" w:rsidP="0052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55">
        <w:rPr>
          <w:rFonts w:ascii="Times New Roman" w:eastAsia="Times New Roman" w:hAnsi="Times New Roman" w:cs="Times New Roman"/>
          <w:sz w:val="24"/>
          <w:szCs w:val="24"/>
        </w:rPr>
        <w:pict w14:anchorId="755B89B4">
          <v:rect id="_x0000_i1025" style="width:0;height:.6pt" o:hralign="center" o:hrstd="t" o:hrnoshade="t" o:hr="t" fillcolor="black" stroked="f"/>
        </w:pict>
      </w:r>
    </w:p>
    <w:p w14:paraId="37164C45" w14:textId="4921E655" w:rsidR="00527B55" w:rsidRPr="00527B55" w:rsidRDefault="00527B55" w:rsidP="00527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3BEB11B" wp14:editId="5C79D65F">
            <wp:extent cx="2316480" cy="746760"/>
            <wp:effectExtent l="0" t="0" r="7620" b="0"/>
            <wp:docPr id="1" name="Picture 1" descr="Microorganism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organisms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C1BD" w14:textId="77777777" w:rsidR="00527B55" w:rsidRPr="00527B55" w:rsidRDefault="00527B55" w:rsidP="00527B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59D363E">
          <v:rect id="_x0000_i1027" style="width:0;height:1.5pt" o:hralign="center" o:hrstd="t" o:hr="t" fillcolor="#a0a0a0" stroked="f"/>
        </w:pict>
      </w:r>
    </w:p>
    <w:p w14:paraId="4CAD6539" w14:textId="26F4936E" w:rsidR="00527B55" w:rsidRPr="00527B55" w:rsidRDefault="00527B55" w:rsidP="00527B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8600498" wp14:editId="736C909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2381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Infectious microorganisms</w:t>
      </w: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 are organisms such as viruses, bacteria, fungi, and protozoa, that survive in certain environments, have ways to infect, and can multiply.</w:t>
      </w:r>
    </w:p>
    <w:p w14:paraId="33111566" w14:textId="77777777" w:rsidR="00527B55" w:rsidRPr="00527B55" w:rsidRDefault="00527B55" w:rsidP="00527B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They can enter your body through breathing, food, water, air, sexual contact, skin to skin contact, or blood transfusion.</w:t>
      </w:r>
    </w:p>
    <w:p w14:paraId="316EADCB" w14:textId="77777777" w:rsidR="00527B55" w:rsidRPr="00527B55" w:rsidRDefault="00527B55" w:rsidP="00527B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These agents produce reactions or disease in the body. Some agents produce severe illness in the body, while others produce a mild one. Some agents produce toxins when they grow in food and these toxins cause illness.</w:t>
      </w:r>
    </w:p>
    <w:p w14:paraId="7E0E0003" w14:textId="77777777" w:rsidR="00527B55" w:rsidRPr="00527B55" w:rsidRDefault="00527B55" w:rsidP="00527B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In this lesson you will learn about different types of microorganisms and their properties.</w:t>
      </w:r>
    </w:p>
    <w:p w14:paraId="7A2366ED" w14:textId="77777777" w:rsidR="00527B55" w:rsidRPr="00527B55" w:rsidRDefault="00527B55" w:rsidP="0052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55">
        <w:rPr>
          <w:rFonts w:ascii="Times New Roman" w:eastAsia="Times New Roman" w:hAnsi="Times New Roman" w:cs="Times New Roman"/>
          <w:sz w:val="24"/>
          <w:szCs w:val="24"/>
        </w:rPr>
        <w:pict w14:anchorId="0B36D5C6">
          <v:rect id="_x0000_i1028" style="width:0;height:1.5pt" o:hralign="center" o:hrstd="t" o:hrnoshade="t" o:hr="t" fillcolor="black" stroked="f"/>
        </w:pict>
      </w:r>
    </w:p>
    <w:p w14:paraId="3B308B68" w14:textId="78AA5DDE" w:rsidR="00527B55" w:rsidRPr="00527B55" w:rsidRDefault="00527B55" w:rsidP="00527B55">
      <w:pPr>
        <w:spacing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269D232F" wp14:editId="506CCAB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3345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060F19E" w14:textId="77777777" w:rsidR="00527B55" w:rsidRPr="00527B55" w:rsidRDefault="00527B55" w:rsidP="00527B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By the end of this lesson you should be able to:</w:t>
      </w:r>
    </w:p>
    <w:p w14:paraId="32221643" w14:textId="77777777" w:rsidR="00527B55" w:rsidRPr="00527B55" w:rsidRDefault="00527B55" w:rsidP="00527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Identify which microorganism causes what disease.</w:t>
      </w: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14:paraId="60BCD657" w14:textId="77777777" w:rsidR="00527B55" w:rsidRPr="00527B55" w:rsidRDefault="00527B55" w:rsidP="00527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Identify modes of transmission of these microorganisms.</w:t>
      </w: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14:paraId="4777A4D1" w14:textId="77777777" w:rsidR="00527B55" w:rsidRPr="00527B55" w:rsidRDefault="00527B55" w:rsidP="00527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5">
        <w:rPr>
          <w:rFonts w:ascii="Times New Roman" w:eastAsia="Times New Roman" w:hAnsi="Times New Roman" w:cs="Times New Roman"/>
          <w:color w:val="000000"/>
          <w:sz w:val="27"/>
          <w:szCs w:val="27"/>
        </w:rPr>
        <w:t>Describe the main properties of these microorganisms.</w:t>
      </w:r>
    </w:p>
    <w:p w14:paraId="08A21512" w14:textId="77777777" w:rsidR="000E55CB" w:rsidRDefault="000E55CB"/>
    <w:sectPr w:rsidR="000E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B7EB3"/>
    <w:multiLevelType w:val="multilevel"/>
    <w:tmpl w:val="BA8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CB"/>
    <w:rsid w:val="000E55CB"/>
    <w:rsid w:val="005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E8AB8-1F4E-4AA0-AB94-17892271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2</cp:revision>
  <dcterms:created xsi:type="dcterms:W3CDTF">2021-01-24T19:31:00Z</dcterms:created>
  <dcterms:modified xsi:type="dcterms:W3CDTF">2021-01-24T19:31:00Z</dcterms:modified>
</cp:coreProperties>
</file>