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85" w:type="dxa"/>
        <w:tblCellSpacing w:w="0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285"/>
      </w:tblGrid>
      <w:tr w:rsidR="00336C3C" w14:paraId="6D6B7656" w14:textId="77777777" w:rsidTr="008A2B8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7D2772C9" w14:textId="77777777" w:rsidR="00336C3C" w:rsidRDefault="00336C3C" w:rsidP="008A2B89"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0" wp14:anchorId="51898469" wp14:editId="23A98E4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24075" cy="495300"/>
                  <wp:effectExtent l="0" t="0" r="9525" b="0"/>
                  <wp:wrapSquare wrapText="bothSides"/>
                  <wp:docPr id="5" name="Picture 5" descr="Every Breath You Tak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very Breath You Tak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allowOverlap="0" wp14:anchorId="3AC332D9" wp14:editId="6D82838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114425" cy="514350"/>
                  <wp:effectExtent l="0" t="0" r="9525" b="0"/>
                  <wp:wrapSquare wrapText="bothSides"/>
                  <wp:docPr id="4" name="Picture 4" descr="Introductio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ntroductio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EA7C20B" w14:textId="77777777" w:rsidR="00336C3C" w:rsidRDefault="00336C3C" w:rsidP="00336C3C">
      <w:pPr>
        <w:rPr>
          <w:vanish/>
        </w:rPr>
      </w:pPr>
    </w:p>
    <w:tbl>
      <w:tblPr>
        <w:tblW w:w="9270" w:type="dxa"/>
        <w:tblCellSpacing w:w="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270"/>
      </w:tblGrid>
      <w:tr w:rsidR="00336C3C" w14:paraId="0E66D298" w14:textId="77777777" w:rsidTr="008A2B89">
        <w:trPr>
          <w:trHeight w:val="10806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46"/>
            </w:tblGrid>
            <w:tr w:rsidR="00336C3C" w14:paraId="71A0C860" w14:textId="77777777" w:rsidTr="008A2B89">
              <w:trPr>
                <w:trHeight w:val="180"/>
                <w:tblCellSpacing w:w="0" w:type="dxa"/>
              </w:trPr>
              <w:tc>
                <w:tcPr>
                  <w:tcW w:w="0" w:type="auto"/>
                  <w:shd w:val="clear" w:color="auto" w:fill="999966"/>
                  <w:hideMark/>
                </w:tcPr>
                <w:p w14:paraId="14CC0321" w14:textId="77777777" w:rsidR="00336C3C" w:rsidRDefault="00336C3C" w:rsidP="008A2B89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To the Teacher:</w:t>
                  </w:r>
                </w:p>
              </w:tc>
            </w:tr>
            <w:tr w:rsidR="00336C3C" w14:paraId="25B12600" w14:textId="77777777" w:rsidTr="008A2B89">
              <w:trPr>
                <w:trHeight w:val="588"/>
                <w:tblCellSpacing w:w="0" w:type="dxa"/>
              </w:trPr>
              <w:tc>
                <w:tcPr>
                  <w:tcW w:w="0" w:type="auto"/>
                  <w:shd w:val="clear" w:color="auto" w:fill="EFEFDE"/>
                  <w:hideMark/>
                </w:tcPr>
                <w:p w14:paraId="4033FE57" w14:textId="77777777" w:rsidR="00336C3C" w:rsidRDefault="00336C3C" w:rsidP="008A2B89">
                  <w:r w:rsidRPr="0052226E">
                    <w:rPr>
                      <w:rFonts w:ascii="Arial" w:eastAsia="Times New Roman" w:hAnsi="Arial" w:cs="Arial"/>
                      <w:color w:val="666600"/>
                      <w:sz w:val="20"/>
                      <w:szCs w:val="20"/>
                    </w:rPr>
                    <w:t>In teaching this lesson, it will be useful to refer to the </w:t>
                  </w:r>
                  <w:r w:rsidRPr="0052226E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0"/>
                      <w:szCs w:val="20"/>
                      <w:u w:val="single"/>
                    </w:rPr>
                    <w:t xml:space="preserve">Teachers'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0"/>
                      <w:szCs w:val="20"/>
                      <w:u w:val="single"/>
                    </w:rPr>
                    <w:t>Materials</w:t>
                  </w:r>
                  <w:r w:rsidRPr="0052226E">
                    <w:rPr>
                      <w:rFonts w:ascii="Arial" w:eastAsia="Times New Roman" w:hAnsi="Arial" w:cs="Arial"/>
                      <w:color w:val="666600"/>
                      <w:sz w:val="20"/>
                      <w:szCs w:val="20"/>
                    </w:rPr>
                    <w:t> before you begin, to give you vital information associated with the unit.</w:t>
                  </w:r>
                </w:p>
              </w:tc>
            </w:tr>
          </w:tbl>
          <w:p w14:paraId="180B920A" w14:textId="77777777" w:rsidR="00336C3C" w:rsidRDefault="00336C3C" w:rsidP="008A2B89">
            <w:r>
              <w:rPr>
                <w:sz w:val="27"/>
                <w:szCs w:val="27"/>
              </w:rPr>
              <w:t>Do you know what an environmental pollutant or hazard is? Environmental pollutants/hazards are substances like motor oil and even chemicals like ammonia, that when present in air, water and soil have a harmful impact on human, animal, and ecological health.</w:t>
            </w:r>
          </w:p>
          <w:p w14:paraId="0EEE3A6A" w14:textId="77777777" w:rsidR="00336C3C" w:rsidRDefault="00336C3C" w:rsidP="008A2B89">
            <w:pPr>
              <w:pStyle w:val="NormalWeb"/>
            </w:pPr>
            <w:r>
              <w:rPr>
                <w:noProof/>
              </w:rPr>
              <w:drawing>
                <wp:anchor distT="0" distB="0" distL="0" distR="0" simplePos="0" relativeHeight="251663360" behindDoc="0" locked="0" layoutInCell="1" allowOverlap="0" wp14:anchorId="42FBA914" wp14:editId="4B924D8A">
                  <wp:simplePos x="0" y="0"/>
                  <wp:positionH relativeFrom="column">
                    <wp:posOffset>4195445</wp:posOffset>
                  </wp:positionH>
                  <wp:positionV relativeFrom="line">
                    <wp:posOffset>447675</wp:posOffset>
                  </wp:positionV>
                  <wp:extent cx="1597660" cy="1652905"/>
                  <wp:effectExtent l="0" t="0" r="2540" b="444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660" cy="165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7"/>
                <w:szCs w:val="27"/>
              </w:rPr>
              <w:t>Environmental pollutants/hazards can be classified into three major types:</w:t>
            </w:r>
          </w:p>
          <w:p w14:paraId="6443B17F" w14:textId="77777777" w:rsidR="00336C3C" w:rsidRDefault="00336C3C" w:rsidP="008A2B89">
            <w:pPr>
              <w:pStyle w:val="NormalWeb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6B588D7" wp14:editId="3D4F748D">
                  <wp:extent cx="1736725" cy="276860"/>
                  <wp:effectExtent l="0" t="0" r="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725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FD4FCC" w14:textId="77777777" w:rsidR="00336C3C" w:rsidRPr="00F600FA" w:rsidRDefault="00336C3C" w:rsidP="008A2B89">
            <w:pPr>
              <w:spacing w:before="100" w:beforeAutospacing="1" w:after="100" w:afterAutospacing="1" w:line="240" w:lineRule="auto"/>
            </w:pPr>
            <w:r>
              <w:rPr>
                <w:rFonts w:ascii="Arial" w:hAnsi="Arial" w:cs="Arial"/>
              </w:rPr>
              <w:t>An </w:t>
            </w:r>
            <w:r>
              <w:rPr>
                <w:rFonts w:ascii="Arial" w:hAnsi="Arial" w:cs="Arial"/>
                <w:b/>
                <w:bCs/>
                <w:color w:val="6699CC"/>
              </w:rPr>
              <w:t>indoor pollutant </w:t>
            </w:r>
            <w:r>
              <w:rPr>
                <w:rFonts w:ascii="Arial" w:hAnsi="Arial" w:cs="Arial"/>
              </w:rPr>
              <w:t>is a hazard present inside buildings that has a harmful health effect on the occupants of the building</w:t>
            </w:r>
            <w:r>
              <w:t>. </w:t>
            </w:r>
            <w:r>
              <w:rPr>
                <w:rFonts w:ascii="Arial" w:hAnsi="Arial" w:cs="Arial"/>
              </w:rPr>
              <w:t xml:space="preserve">Indoor pollutants include dust, smoke, </w:t>
            </w:r>
            <w:proofErr w:type="gramStart"/>
            <w:r>
              <w:rPr>
                <w:rFonts w:ascii="Arial" w:hAnsi="Arial" w:cs="Arial"/>
              </w:rPr>
              <w:t>mold</w:t>
            </w:r>
            <w:proofErr w:type="gramEnd"/>
            <w:r>
              <w:rPr>
                <w:rFonts w:ascii="Arial" w:hAnsi="Arial" w:cs="Arial"/>
              </w:rPr>
              <w:t xml:space="preserve"> and even common household chemicals.</w:t>
            </w:r>
          </w:p>
          <w:p w14:paraId="77EB05D8" w14:textId="77777777" w:rsidR="00336C3C" w:rsidRDefault="00336C3C" w:rsidP="008A2B89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  <w:p w14:paraId="0E4C2D47" w14:textId="77777777" w:rsidR="00336C3C" w:rsidRDefault="00336C3C" w:rsidP="008A2B89">
            <w:pPr>
              <w:spacing w:before="100" w:beforeAutospacing="1" w:after="100" w:afterAutospacing="1" w:line="240" w:lineRule="auto"/>
            </w:pPr>
            <w:r>
              <w:rPr>
                <w:noProof/>
              </w:rPr>
              <w:drawing>
                <wp:anchor distT="0" distB="0" distL="0" distR="0" simplePos="0" relativeHeight="251664384" behindDoc="0" locked="0" layoutInCell="1" allowOverlap="0" wp14:anchorId="2C3713E6" wp14:editId="58032DC1">
                  <wp:simplePos x="0" y="0"/>
                  <wp:positionH relativeFrom="column">
                    <wp:posOffset>4103370</wp:posOffset>
                  </wp:positionH>
                  <wp:positionV relativeFrom="line">
                    <wp:posOffset>339090</wp:posOffset>
                  </wp:positionV>
                  <wp:extent cx="1766570" cy="1183640"/>
                  <wp:effectExtent l="0" t="0" r="508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570" cy="118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0CFF1EBB" wp14:editId="324AA8B4">
                  <wp:extent cx="1875155" cy="276860"/>
                  <wp:effectExtent l="0" t="0" r="0" b="889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155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71AF5F" w14:textId="77777777" w:rsidR="00336C3C" w:rsidRDefault="00336C3C" w:rsidP="008A2B89">
            <w:pPr>
              <w:pStyle w:val="NormalWeb"/>
            </w:pPr>
            <w:r>
              <w:rPr>
                <w:rFonts w:ascii="Arial" w:hAnsi="Arial" w:cs="Arial"/>
              </w:rPr>
              <w:t>An </w:t>
            </w:r>
            <w:r>
              <w:rPr>
                <w:rFonts w:ascii="Arial" w:hAnsi="Arial" w:cs="Arial"/>
                <w:b/>
                <w:bCs/>
                <w:color w:val="6296CA"/>
              </w:rPr>
              <w:t>outdoor pollutant </w:t>
            </w:r>
            <w:r>
              <w:rPr>
                <w:rFonts w:ascii="Arial" w:hAnsi="Arial" w:cs="Arial"/>
              </w:rPr>
              <w:t xml:space="preserve">is a hazard present in the outdoor environment that has a harmful impact on human, </w:t>
            </w:r>
            <w:proofErr w:type="gramStart"/>
            <w:r>
              <w:rPr>
                <w:rFonts w:ascii="Arial" w:hAnsi="Arial" w:cs="Arial"/>
              </w:rPr>
              <w:t>animal</w:t>
            </w:r>
            <w:proofErr w:type="gramEnd"/>
            <w:r>
              <w:rPr>
                <w:rFonts w:ascii="Arial" w:hAnsi="Arial" w:cs="Arial"/>
              </w:rPr>
              <w:t xml:space="preserve"> and ecological health. An outdoor pollutant can be found in the air, water, or soil.</w:t>
            </w:r>
          </w:p>
          <w:p w14:paraId="73619A4A" w14:textId="77777777" w:rsidR="00336C3C" w:rsidRDefault="00336C3C" w:rsidP="008A2B89">
            <w:pPr>
              <w:pStyle w:val="NormalWeb"/>
            </w:pPr>
            <w:r>
              <w:rPr>
                <w:noProof/>
              </w:rPr>
              <w:drawing>
                <wp:anchor distT="0" distB="0" distL="0" distR="0" simplePos="0" relativeHeight="251665408" behindDoc="0" locked="0" layoutInCell="1" allowOverlap="0" wp14:anchorId="7536C0C7" wp14:editId="508E85C2">
                  <wp:simplePos x="0" y="0"/>
                  <wp:positionH relativeFrom="column">
                    <wp:posOffset>4080510</wp:posOffset>
                  </wp:positionH>
                  <wp:positionV relativeFrom="line">
                    <wp:posOffset>464185</wp:posOffset>
                  </wp:positionV>
                  <wp:extent cx="1788795" cy="1198245"/>
                  <wp:effectExtent l="0" t="0" r="1905" b="1905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795" cy="1198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06AE39DF" wp14:editId="64EEE40B">
                  <wp:extent cx="3012440" cy="284480"/>
                  <wp:effectExtent l="0" t="0" r="0" b="127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244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68ED5E" w14:textId="77777777" w:rsidR="00336C3C" w:rsidRDefault="00336C3C" w:rsidP="008A2B89">
            <w:pPr>
              <w:pStyle w:val="NormalWeb"/>
            </w:pPr>
            <w:r>
              <w:rPr>
                <w:rFonts w:ascii="Arial" w:hAnsi="Arial" w:cs="Arial"/>
              </w:rPr>
              <w:t>A </w:t>
            </w:r>
            <w:r>
              <w:rPr>
                <w:rFonts w:ascii="Arial" w:hAnsi="Arial" w:cs="Arial"/>
                <w:b/>
                <w:bCs/>
                <w:color w:val="6699CC"/>
              </w:rPr>
              <w:t>special environment pollutant</w:t>
            </w:r>
            <w:r>
              <w:t> </w:t>
            </w:r>
            <w:r>
              <w:rPr>
                <w:rFonts w:ascii="Arial" w:hAnsi="Arial" w:cs="Arial"/>
              </w:rPr>
              <w:t xml:space="preserve">is a hazard that people are only exposed to in certain settings, such as </w:t>
            </w:r>
            <w:proofErr w:type="gramStart"/>
            <w:r>
              <w:rPr>
                <w:rFonts w:ascii="Arial" w:hAnsi="Arial" w:cs="Arial"/>
              </w:rPr>
              <w:t>work places</w:t>
            </w:r>
            <w:proofErr w:type="gramEnd"/>
            <w:r>
              <w:rPr>
                <w:rFonts w:ascii="Arial" w:hAnsi="Arial" w:cs="Arial"/>
              </w:rPr>
              <w:t> or while practicing a hobby. Can you think of a type of career that might expose a person to a special environment pollutant? One example is firefighters. Firefighters are exposed to extremely high temperatures and smoke while performing their job each day</w:t>
            </w:r>
          </w:p>
        </w:tc>
      </w:tr>
      <w:tr w:rsidR="00336C3C" w14:paraId="20702EE7" w14:textId="77777777" w:rsidTr="008A2B8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19A9C17A" w14:textId="77777777" w:rsidR="00336C3C" w:rsidRDefault="00336C3C" w:rsidP="008A2B89">
            <w:pPr>
              <w:spacing w:before="100" w:beforeAutospacing="1" w:after="100" w:afterAutospacing="1" w:line="240" w:lineRule="auto"/>
            </w:pPr>
          </w:p>
        </w:tc>
      </w:tr>
      <w:tr w:rsidR="00336C3C" w14:paraId="31D0A1CF" w14:textId="77777777" w:rsidTr="008A2B8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0AC415A2" w14:textId="77777777" w:rsidR="00336C3C" w:rsidRDefault="00336C3C" w:rsidP="008A2B89">
            <w:pPr>
              <w:pStyle w:val="NormalWeb"/>
            </w:pPr>
            <w:r>
              <w:rPr>
                <w:noProof/>
                <w:sz w:val="20"/>
                <w:szCs w:val="20"/>
              </w:rPr>
              <w:lastRenderedPageBreak/>
              <w:drawing>
                <wp:anchor distT="0" distB="0" distL="0" distR="0" simplePos="0" relativeHeight="251661312" behindDoc="0" locked="0" layoutInCell="1" allowOverlap="0" wp14:anchorId="3BAF7780" wp14:editId="55884CDB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076325" cy="1562100"/>
                  <wp:effectExtent l="0" t="0" r="952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7"/>
                <w:szCs w:val="27"/>
              </w:rPr>
              <w:t>By the end of this lesson you should be able to:</w:t>
            </w:r>
          </w:p>
          <w:p w14:paraId="1F7EA6CB" w14:textId="77777777" w:rsidR="00336C3C" w:rsidRDefault="00336C3C" w:rsidP="008A2B8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</w:pPr>
            <w:r>
              <w:rPr>
                <w:sz w:val="27"/>
                <w:szCs w:val="27"/>
              </w:rPr>
              <w:t>Identify common indoor airborne illnesses and contaminants</w:t>
            </w:r>
          </w:p>
          <w:p w14:paraId="58D18366" w14:textId="77777777" w:rsidR="00336C3C" w:rsidRDefault="00336C3C" w:rsidP="008A2B8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</w:pPr>
            <w:r>
              <w:rPr>
                <w:sz w:val="27"/>
                <w:szCs w:val="27"/>
              </w:rPr>
              <w:t>Identify common outdoor airborne illnesses and contaminants</w:t>
            </w:r>
          </w:p>
          <w:p w14:paraId="78AACF18" w14:textId="77777777" w:rsidR="00336C3C" w:rsidRDefault="00336C3C" w:rsidP="008A2B8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</w:pPr>
            <w:r>
              <w:rPr>
                <w:sz w:val="27"/>
                <w:szCs w:val="27"/>
              </w:rPr>
              <w:t>Identify common airborne illnesses and contaminants of special environments</w:t>
            </w:r>
          </w:p>
          <w:p w14:paraId="4BD7D343" w14:textId="77777777" w:rsidR="00336C3C" w:rsidRDefault="00336C3C" w:rsidP="008A2B89">
            <w:pPr>
              <w:pStyle w:val="NormalWeb"/>
            </w:pPr>
          </w:p>
        </w:tc>
      </w:tr>
      <w:tr w:rsidR="00336C3C" w14:paraId="3DB5B4F9" w14:textId="77777777" w:rsidTr="008A2B8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2BDC4E54" w14:textId="77777777" w:rsidR="00336C3C" w:rsidRDefault="00336C3C" w:rsidP="008A2B89">
            <w:r>
              <w:rPr>
                <w:noProof/>
              </w:rPr>
              <w:drawing>
                <wp:anchor distT="0" distB="0" distL="0" distR="0" simplePos="0" relativeHeight="251662336" behindDoc="0" locked="0" layoutInCell="1" allowOverlap="0" wp14:anchorId="68F941DA" wp14:editId="3D602F4C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085850" cy="504825"/>
                  <wp:effectExtent l="0" t="0" r="0" b="9525"/>
                  <wp:wrapSquare wrapText="bothSides"/>
                  <wp:docPr id="1" name="Picture 1" descr="Instructions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nstructions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36C3C" w14:paraId="521382B0" w14:textId="77777777" w:rsidTr="008A2B8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7EEC80BB" w14:textId="77777777" w:rsidR="00336C3C" w:rsidRDefault="00336C3C" w:rsidP="008A2B89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Begin by taking the "Pre-Test", then proceed with the rest of this unit by going through the "Lessons".  When you get to the lesson guides, read each one.  When you are finished, complete the post-test.</w:t>
            </w:r>
          </w:p>
        </w:tc>
      </w:tr>
    </w:tbl>
    <w:p w14:paraId="76A039A2" w14:textId="77777777" w:rsidR="008D0242" w:rsidRPr="00336C3C" w:rsidRDefault="008D0242" w:rsidP="00336C3C"/>
    <w:sectPr w:rsidR="008D0242" w:rsidRPr="00336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E408B"/>
    <w:multiLevelType w:val="multilevel"/>
    <w:tmpl w:val="B1F0C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4298F"/>
    <w:multiLevelType w:val="multilevel"/>
    <w:tmpl w:val="3BD6F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937926"/>
    <w:multiLevelType w:val="multilevel"/>
    <w:tmpl w:val="FB78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EA3F0A"/>
    <w:multiLevelType w:val="multilevel"/>
    <w:tmpl w:val="4828B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8452C5"/>
    <w:multiLevelType w:val="multilevel"/>
    <w:tmpl w:val="0F906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CC01BB"/>
    <w:multiLevelType w:val="multilevel"/>
    <w:tmpl w:val="2A962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DF3541"/>
    <w:multiLevelType w:val="multilevel"/>
    <w:tmpl w:val="55506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9869A0"/>
    <w:multiLevelType w:val="multilevel"/>
    <w:tmpl w:val="C0FE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6E6F2A"/>
    <w:multiLevelType w:val="multilevel"/>
    <w:tmpl w:val="F70E5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0358E3"/>
    <w:multiLevelType w:val="multilevel"/>
    <w:tmpl w:val="652CA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A602FD"/>
    <w:multiLevelType w:val="multilevel"/>
    <w:tmpl w:val="864CA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CD39D0"/>
    <w:multiLevelType w:val="multilevel"/>
    <w:tmpl w:val="429E2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0E62CD"/>
    <w:multiLevelType w:val="multilevel"/>
    <w:tmpl w:val="5ED23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613F62"/>
    <w:multiLevelType w:val="multilevel"/>
    <w:tmpl w:val="C1FC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7B2F82"/>
    <w:multiLevelType w:val="multilevel"/>
    <w:tmpl w:val="73EA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3"/>
  </w:num>
  <w:num w:numId="5">
    <w:abstractNumId w:val="6"/>
  </w:num>
  <w:num w:numId="6">
    <w:abstractNumId w:val="14"/>
  </w:num>
  <w:num w:numId="7">
    <w:abstractNumId w:val="0"/>
  </w:num>
  <w:num w:numId="8">
    <w:abstractNumId w:val="9"/>
  </w:num>
  <w:num w:numId="9">
    <w:abstractNumId w:val="12"/>
  </w:num>
  <w:num w:numId="10">
    <w:abstractNumId w:val="13"/>
  </w:num>
  <w:num w:numId="11">
    <w:abstractNumId w:val="1"/>
  </w:num>
  <w:num w:numId="12">
    <w:abstractNumId w:val="5"/>
  </w:num>
  <w:num w:numId="13">
    <w:abstractNumId w:val="10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26E"/>
    <w:rsid w:val="00035FBF"/>
    <w:rsid w:val="00336C3C"/>
    <w:rsid w:val="0052226E"/>
    <w:rsid w:val="0065017F"/>
    <w:rsid w:val="008B75F3"/>
    <w:rsid w:val="008D0242"/>
    <w:rsid w:val="00957ED0"/>
    <w:rsid w:val="009C567D"/>
    <w:rsid w:val="009E5328"/>
    <w:rsid w:val="00F36AF0"/>
    <w:rsid w:val="00F6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496BA"/>
  <w15:chartTrackingRefBased/>
  <w15:docId w15:val="{5821A2D7-FD35-4151-870F-55E45B43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226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2226E"/>
    <w:rPr>
      <w:b/>
      <w:bCs/>
    </w:rPr>
  </w:style>
  <w:style w:type="character" w:styleId="HTMLDefinition">
    <w:name w:val="HTML Definition"/>
    <w:basedOn w:val="DefaultParagraphFont"/>
    <w:uiPriority w:val="99"/>
    <w:semiHidden/>
    <w:unhideWhenUsed/>
    <w:rsid w:val="0052226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35FB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501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4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Harshita Chaudhary</dc:creator>
  <cp:keywords/>
  <dc:description/>
  <cp:lastModifiedBy>Harshita Chaudhary</cp:lastModifiedBy>
  <cp:revision>5</cp:revision>
  <dcterms:created xsi:type="dcterms:W3CDTF">2021-01-20T18:06:00Z</dcterms:created>
  <dcterms:modified xsi:type="dcterms:W3CDTF">2021-01-21T19:13:00Z</dcterms:modified>
</cp:coreProperties>
</file>