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9750"/>
      </w:tblGrid>
      <w:tr w:rsidR="00B75297" w:rsidRPr="00B75297" w14:paraId="25FEAB72" w14:textId="77777777" w:rsidTr="00B75297">
        <w:trPr>
          <w:trHeight w:val="516"/>
          <w:tblCellSpacing w:w="0" w:type="dxa"/>
        </w:trPr>
        <w:tc>
          <w:tcPr>
            <w:tcW w:w="0" w:type="auto"/>
            <w:hideMark/>
          </w:tcPr>
          <w:p w14:paraId="6B4DE2B2" w14:textId="11F326D3" w:rsidR="00B75297" w:rsidRPr="00B75297" w:rsidRDefault="00B75297" w:rsidP="00B75297">
            <w:pPr>
              <w:spacing w:after="0" w:line="240" w:lineRule="auto"/>
              <w:rPr>
                <w:rFonts w:ascii="Times New Roman" w:eastAsia="Times New Roman" w:hAnsi="Times New Roman" w:cs="Times New Roman"/>
                <w:sz w:val="24"/>
                <w:szCs w:val="24"/>
              </w:rPr>
            </w:pPr>
            <w:r w:rsidRPr="00B75297">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3D87C47" wp14:editId="04036981">
                  <wp:simplePos x="0" y="0"/>
                  <wp:positionH relativeFrom="column">
                    <wp:align>left</wp:align>
                  </wp:positionH>
                  <wp:positionV relativeFrom="line">
                    <wp:posOffset>0</wp:posOffset>
                  </wp:positionV>
                  <wp:extent cx="2124075" cy="495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297">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32486A3" wp14:editId="758EB975">
                  <wp:simplePos x="0" y="0"/>
                  <wp:positionH relativeFrom="column">
                    <wp:align>right</wp:align>
                  </wp:positionH>
                  <wp:positionV relativeFrom="line">
                    <wp:posOffset>0</wp:posOffset>
                  </wp:positionV>
                  <wp:extent cx="144780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5297" w:rsidRPr="00B75297" w14:paraId="4F3F2253" w14:textId="77777777" w:rsidTr="00B75297">
        <w:trPr>
          <w:trHeight w:val="9792"/>
          <w:tblCellSpacing w:w="0" w:type="dxa"/>
        </w:trPr>
        <w:tc>
          <w:tcPr>
            <w:tcW w:w="0" w:type="auto"/>
            <w:hideMark/>
          </w:tcPr>
          <w:p w14:paraId="3603F3BB" w14:textId="77777777" w:rsidR="00B75297" w:rsidRPr="00B75297" w:rsidRDefault="00B75297" w:rsidP="00B75297">
            <w:pPr>
              <w:spacing w:before="100" w:beforeAutospacing="1" w:after="100" w:afterAutospacing="1" w:line="240" w:lineRule="auto"/>
              <w:rPr>
                <w:rFonts w:ascii="Times New Roman" w:eastAsia="Times New Roman" w:hAnsi="Times New Roman" w:cs="Times New Roman"/>
                <w:sz w:val="24"/>
                <w:szCs w:val="24"/>
              </w:rPr>
            </w:pPr>
            <w:r w:rsidRPr="00B75297">
              <w:rPr>
                <w:rFonts w:ascii="Times New Roman" w:eastAsia="Times New Roman" w:hAnsi="Times New Roman" w:cs="Times New Roman"/>
                <w:b/>
                <w:bCs/>
                <w:sz w:val="24"/>
                <w:szCs w:val="24"/>
              </w:rPr>
              <w:t>Objectives</w:t>
            </w:r>
          </w:p>
          <w:p w14:paraId="50AA1311" w14:textId="77777777" w:rsidR="00B75297" w:rsidRPr="00B75297" w:rsidRDefault="00B75297" w:rsidP="00B75297">
            <w:pPr>
              <w:spacing w:beforeAutospacing="1" w:after="100" w:afterAutospacing="1" w:line="240" w:lineRule="auto"/>
              <w:rPr>
                <w:rFonts w:ascii="Times New Roman" w:eastAsia="Times New Roman" w:hAnsi="Times New Roman" w:cs="Times New Roman"/>
                <w:sz w:val="24"/>
                <w:szCs w:val="24"/>
              </w:rPr>
            </w:pPr>
            <w:r w:rsidRPr="00B75297">
              <w:rPr>
                <w:rFonts w:ascii="Times New Roman" w:eastAsia="Times New Roman" w:hAnsi="Times New Roman" w:cs="Times New Roman"/>
                <w:sz w:val="24"/>
                <w:szCs w:val="24"/>
              </w:rPr>
              <w:t>By the end of this lesson the student should be able to:</w:t>
            </w:r>
          </w:p>
          <w:p w14:paraId="27AA4D9E" w14:textId="77777777" w:rsidR="00B75297" w:rsidRPr="00B75297" w:rsidRDefault="00B75297" w:rsidP="00B75297">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75297">
              <w:rPr>
                <w:rFonts w:ascii="Times New Roman" w:eastAsia="Times New Roman" w:hAnsi="Times New Roman" w:cs="Times New Roman"/>
                <w:sz w:val="24"/>
                <w:szCs w:val="24"/>
              </w:rPr>
              <w:t>Identify the rules for food safety</w:t>
            </w:r>
          </w:p>
          <w:p w14:paraId="4B706317" w14:textId="77777777" w:rsidR="00B75297" w:rsidRPr="00B75297" w:rsidRDefault="00B75297" w:rsidP="00B75297">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75297">
              <w:rPr>
                <w:rFonts w:ascii="Times New Roman" w:eastAsia="Times New Roman" w:hAnsi="Times New Roman" w:cs="Times New Roman"/>
                <w:sz w:val="24"/>
                <w:szCs w:val="24"/>
              </w:rPr>
              <w:t>Identify sources of food-borne illnesses and contaminants</w:t>
            </w:r>
          </w:p>
          <w:p w14:paraId="31964824" w14:textId="77777777" w:rsidR="00B75297" w:rsidRPr="00B75297" w:rsidRDefault="00B75297" w:rsidP="00B75297">
            <w:pPr>
              <w:spacing w:before="100" w:beforeAutospacing="1" w:after="100" w:afterAutospacing="1" w:line="240" w:lineRule="auto"/>
              <w:rPr>
                <w:rFonts w:ascii="Times New Roman" w:eastAsia="Times New Roman" w:hAnsi="Times New Roman" w:cs="Times New Roman"/>
                <w:sz w:val="24"/>
                <w:szCs w:val="24"/>
              </w:rPr>
            </w:pPr>
            <w:r w:rsidRPr="00B75297">
              <w:rPr>
                <w:rFonts w:ascii="Times New Roman" w:eastAsia="Times New Roman" w:hAnsi="Times New Roman" w:cs="Times New Roman"/>
                <w:b/>
                <w:bCs/>
                <w:sz w:val="24"/>
                <w:szCs w:val="24"/>
              </w:rPr>
              <w:t>Lesson Description</w:t>
            </w:r>
          </w:p>
          <w:p w14:paraId="6D5A5E4C" w14:textId="77777777" w:rsidR="00B75297" w:rsidRPr="00B75297" w:rsidRDefault="00B75297" w:rsidP="00B75297">
            <w:pPr>
              <w:spacing w:beforeAutospacing="1" w:after="100" w:afterAutospacing="1" w:line="240" w:lineRule="auto"/>
              <w:rPr>
                <w:rFonts w:ascii="Times New Roman" w:eastAsia="Times New Roman" w:hAnsi="Times New Roman" w:cs="Times New Roman"/>
                <w:sz w:val="24"/>
                <w:szCs w:val="24"/>
              </w:rPr>
            </w:pPr>
            <w:r w:rsidRPr="00B75297">
              <w:rPr>
                <w:rFonts w:ascii="Times New Roman" w:eastAsia="Times New Roman" w:hAnsi="Times New Roman" w:cs="Times New Roman"/>
                <w:sz w:val="24"/>
                <w:szCs w:val="24"/>
              </w:rPr>
              <w:t>This lesson identifies major sources of food and water-borne illnesses and contaminants and recommends strategies for avoiding exposure to such.  The emphasis of the lesson is to help students adopt habits that will help them minimize their risk to exposure to these environmental hazards.  Please note that parasites and pesticides are not covered in this lesson although they too may be introduced to the body through the digestive system.  Since most environmental hazards enter the body through multiple routes, lines of classification are sometimes blurred. Parasites and pesticides will be covered in subsequent lessons.</w:t>
            </w:r>
          </w:p>
          <w:p w14:paraId="33261963" w14:textId="77777777" w:rsidR="00B75297" w:rsidRPr="00F63B2D" w:rsidRDefault="00B75297" w:rsidP="00B75297">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Assessment</w:t>
            </w:r>
          </w:p>
          <w:p w14:paraId="57A8CBFF" w14:textId="77777777" w:rsidR="00B75297" w:rsidRPr="00F63B2D" w:rsidRDefault="00B75297" w:rsidP="00B75297">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 xml:space="preserve">There is a pre-test and a post-test for each lesson which must be printed before they are administered. </w:t>
            </w:r>
          </w:p>
          <w:p w14:paraId="01A6D819" w14:textId="77777777" w:rsidR="00B75297" w:rsidRPr="00F63B2D" w:rsidRDefault="00B75297" w:rsidP="00B75297">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Standards Targeted</w:t>
            </w:r>
          </w:p>
          <w:p w14:paraId="45AE6AAC" w14:textId="78BCDE1E" w:rsidR="00B75297" w:rsidRPr="00B75297" w:rsidRDefault="00B75297" w:rsidP="00B75297">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 xml:space="preserve">The Texas Middle School Science and Technology Standards targeted in this lesson can be found </w:t>
            </w:r>
            <w:r>
              <w:rPr>
                <w:rFonts w:ascii="Times New Roman" w:eastAsia="Times New Roman" w:hAnsi="Times New Roman" w:cs="Times New Roman"/>
                <w:sz w:val="24"/>
                <w:szCs w:val="24"/>
              </w:rPr>
              <w:t>in the TEKS document.</w:t>
            </w:r>
          </w:p>
        </w:tc>
      </w:tr>
    </w:tbl>
    <w:p w14:paraId="2A026563" w14:textId="77777777" w:rsidR="00A577A5" w:rsidRPr="00B75297" w:rsidRDefault="00B75297" w:rsidP="00B75297"/>
    <w:sectPr w:rsidR="00A577A5" w:rsidRPr="00B75297" w:rsidSect="00A542E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D7277"/>
    <w:multiLevelType w:val="multilevel"/>
    <w:tmpl w:val="0B48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E7"/>
    <w:rsid w:val="004306BF"/>
    <w:rsid w:val="005D25CB"/>
    <w:rsid w:val="005F2868"/>
    <w:rsid w:val="008B75F3"/>
    <w:rsid w:val="00A542E7"/>
    <w:rsid w:val="00B75297"/>
    <w:rsid w:val="00D10348"/>
    <w:rsid w:val="00F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EDAE"/>
  <w15:chartTrackingRefBased/>
  <w15:docId w15:val="{284A70E4-414E-433C-AC11-3AF99F2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42E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75297"/>
    <w:rPr>
      <w:b/>
      <w:bCs/>
    </w:rPr>
  </w:style>
  <w:style w:type="character" w:styleId="Hyperlink">
    <w:name w:val="Hyperlink"/>
    <w:basedOn w:val="DefaultParagraphFont"/>
    <w:uiPriority w:val="99"/>
    <w:semiHidden/>
    <w:unhideWhenUsed/>
    <w:rsid w:val="00B75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57698">
      <w:bodyDiv w:val="1"/>
      <w:marLeft w:val="0"/>
      <w:marRight w:val="0"/>
      <w:marTop w:val="0"/>
      <w:marBottom w:val="0"/>
      <w:divBdr>
        <w:top w:val="none" w:sz="0" w:space="0" w:color="auto"/>
        <w:left w:val="none" w:sz="0" w:space="0" w:color="auto"/>
        <w:bottom w:val="none" w:sz="0" w:space="0" w:color="auto"/>
        <w:right w:val="none" w:sz="0" w:space="0" w:color="auto"/>
      </w:divBdr>
      <w:divsChild>
        <w:div w:id="54271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16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27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5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7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97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7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14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3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304295">
      <w:bodyDiv w:val="1"/>
      <w:marLeft w:val="0"/>
      <w:marRight w:val="0"/>
      <w:marTop w:val="0"/>
      <w:marBottom w:val="0"/>
      <w:divBdr>
        <w:top w:val="none" w:sz="0" w:space="0" w:color="auto"/>
        <w:left w:val="none" w:sz="0" w:space="0" w:color="auto"/>
        <w:bottom w:val="none" w:sz="0" w:space="0" w:color="auto"/>
        <w:right w:val="none" w:sz="0" w:space="0" w:color="auto"/>
      </w:divBdr>
      <w:divsChild>
        <w:div w:id="76010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890312">
      <w:bodyDiv w:val="1"/>
      <w:marLeft w:val="0"/>
      <w:marRight w:val="0"/>
      <w:marTop w:val="0"/>
      <w:marBottom w:val="0"/>
      <w:divBdr>
        <w:top w:val="none" w:sz="0" w:space="0" w:color="auto"/>
        <w:left w:val="none" w:sz="0" w:space="0" w:color="auto"/>
        <w:bottom w:val="none" w:sz="0" w:space="0" w:color="auto"/>
        <w:right w:val="none" w:sz="0" w:space="0" w:color="auto"/>
      </w:divBdr>
      <w:divsChild>
        <w:div w:id="877595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74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7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63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944257">
      <w:bodyDiv w:val="1"/>
      <w:marLeft w:val="0"/>
      <w:marRight w:val="0"/>
      <w:marTop w:val="0"/>
      <w:marBottom w:val="0"/>
      <w:divBdr>
        <w:top w:val="none" w:sz="0" w:space="0" w:color="auto"/>
        <w:left w:val="none" w:sz="0" w:space="0" w:color="auto"/>
        <w:bottom w:val="none" w:sz="0" w:space="0" w:color="auto"/>
        <w:right w:val="none" w:sz="0" w:space="0" w:color="auto"/>
      </w:divBdr>
      <w:divsChild>
        <w:div w:id="88730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9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88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8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48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73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4</cp:revision>
  <dcterms:created xsi:type="dcterms:W3CDTF">2021-01-20T17:51:00Z</dcterms:created>
  <dcterms:modified xsi:type="dcterms:W3CDTF">2021-01-21T22:04:00Z</dcterms:modified>
</cp:coreProperties>
</file>