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2359" w14:textId="77777777" w:rsidR="00B91188" w:rsidRDefault="004265D8">
      <w:pPr>
        <w:spacing w:before="240" w:after="24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PEER Life Science Cells Are Us Levels of Organization Notes Outline </w:t>
      </w:r>
    </w:p>
    <w:p w14:paraId="319F0EE2" w14:textId="77777777" w:rsidR="00B91188" w:rsidRDefault="004265D8">
      <w:pPr>
        <w:spacing w:after="20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Introduction</w:t>
      </w:r>
    </w:p>
    <w:p w14:paraId="3E0AD030" w14:textId="77777777" w:rsidR="00B91188" w:rsidRDefault="004265D8">
      <w:pPr>
        <w:numPr>
          <w:ilvl w:val="0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</w:t>
      </w:r>
      <w:r>
        <w:rPr>
          <w:rFonts w:ascii="Verdana" w:eastAsia="Verdana" w:hAnsi="Verdana" w:cs="Verdana"/>
          <w:sz w:val="28"/>
          <w:szCs w:val="28"/>
          <w:u w:val="single"/>
        </w:rPr>
        <w:t>______</w:t>
      </w:r>
      <w:r>
        <w:rPr>
          <w:rFonts w:ascii="Verdana" w:eastAsia="Verdana" w:hAnsi="Verdana" w:cs="Verdana"/>
          <w:sz w:val="28"/>
          <w:szCs w:val="28"/>
        </w:rPr>
        <w:t xml:space="preserve"> is the smallest unit of life.</w:t>
      </w:r>
    </w:p>
    <w:p w14:paraId="3FE1A458" w14:textId="77777777" w:rsidR="00B91188" w:rsidRDefault="004265D8">
      <w:pPr>
        <w:numPr>
          <w:ilvl w:val="0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human body is composed of </w:t>
      </w:r>
      <w:r>
        <w:rPr>
          <w:rFonts w:ascii="Verdana" w:eastAsia="Verdana" w:hAnsi="Verdana" w:cs="Verdana"/>
          <w:sz w:val="28"/>
          <w:szCs w:val="28"/>
          <w:u w:val="single"/>
        </w:rPr>
        <w:t>____________</w:t>
      </w:r>
      <w:r>
        <w:rPr>
          <w:rFonts w:ascii="Verdana" w:eastAsia="Verdana" w:hAnsi="Verdana" w:cs="Verdana"/>
          <w:sz w:val="28"/>
          <w:szCs w:val="28"/>
        </w:rPr>
        <w:t xml:space="preserve"> </w:t>
      </w:r>
      <w:proofErr w:type="spellStart"/>
      <w:r>
        <w:rPr>
          <w:rFonts w:ascii="Verdana" w:eastAsia="Verdana" w:hAnsi="Verdana" w:cs="Verdana"/>
          <w:sz w:val="28"/>
          <w:szCs w:val="28"/>
        </w:rPr>
        <w:t>of</w:t>
      </w:r>
      <w:proofErr w:type="spellEnd"/>
      <w:r>
        <w:rPr>
          <w:rFonts w:ascii="Verdana" w:eastAsia="Verdana" w:hAnsi="Verdana" w:cs="Verdana"/>
          <w:sz w:val="28"/>
          <w:szCs w:val="28"/>
        </w:rPr>
        <w:t xml:space="preserve"> cells. Their size and shape </w:t>
      </w:r>
      <w:proofErr w:type="gramStart"/>
      <w:r>
        <w:rPr>
          <w:rFonts w:ascii="Verdana" w:eastAsia="Verdana" w:hAnsi="Verdana" w:cs="Verdana"/>
          <w:sz w:val="28"/>
          <w:szCs w:val="28"/>
        </w:rPr>
        <w:t>depends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on their </w:t>
      </w:r>
      <w:r>
        <w:rPr>
          <w:rFonts w:ascii="Verdana" w:eastAsia="Verdana" w:hAnsi="Verdana" w:cs="Verdana"/>
          <w:sz w:val="28"/>
          <w:szCs w:val="28"/>
          <w:u w:val="single"/>
        </w:rPr>
        <w:t>___________</w:t>
      </w:r>
      <w:r>
        <w:rPr>
          <w:rFonts w:ascii="Verdana" w:eastAsia="Verdana" w:hAnsi="Verdana" w:cs="Verdana"/>
          <w:sz w:val="28"/>
          <w:szCs w:val="28"/>
        </w:rPr>
        <w:t xml:space="preserve">. </w:t>
      </w:r>
    </w:p>
    <w:p w14:paraId="4E6A94D1" w14:textId="77777777" w:rsidR="00B91188" w:rsidRDefault="004265D8">
      <w:pPr>
        <w:numPr>
          <w:ilvl w:val="0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Name three functions of cells:</w:t>
      </w:r>
    </w:p>
    <w:p w14:paraId="69DBEF63" w14:textId="77777777" w:rsidR="00B91188" w:rsidRDefault="004265D8">
      <w:pPr>
        <w:numPr>
          <w:ilvl w:val="1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____________________________________________</w:t>
      </w:r>
    </w:p>
    <w:p w14:paraId="357BA486" w14:textId="77777777" w:rsidR="00B91188" w:rsidRDefault="004265D8">
      <w:pPr>
        <w:numPr>
          <w:ilvl w:val="1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____________________________________________</w:t>
      </w:r>
    </w:p>
    <w:p w14:paraId="6363704F" w14:textId="77777777" w:rsidR="00B91188" w:rsidRDefault="004265D8">
      <w:pPr>
        <w:numPr>
          <w:ilvl w:val="1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____________________________________________</w:t>
      </w:r>
    </w:p>
    <w:p w14:paraId="78D87969" w14:textId="77777777" w:rsidR="00B91188" w:rsidRDefault="004265D8">
      <w:pPr>
        <w:numPr>
          <w:ilvl w:val="0"/>
          <w:numId w:val="2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Each cell contains the body</w:t>
      </w:r>
      <w:r>
        <w:rPr>
          <w:rFonts w:ascii="Verdana" w:eastAsia="Verdana" w:hAnsi="Verdana" w:cs="Verdana"/>
          <w:sz w:val="28"/>
          <w:szCs w:val="28"/>
        </w:rPr>
        <w:t xml:space="preserve">’s </w:t>
      </w:r>
      <w:r>
        <w:rPr>
          <w:rFonts w:ascii="Verdana" w:eastAsia="Verdana" w:hAnsi="Verdana" w:cs="Verdana"/>
          <w:sz w:val="28"/>
          <w:szCs w:val="28"/>
          <w:u w:val="single"/>
        </w:rPr>
        <w:t>______________</w:t>
      </w:r>
      <w:r>
        <w:rPr>
          <w:rFonts w:ascii="Verdana" w:eastAsia="Verdana" w:hAnsi="Verdana" w:cs="Verdana"/>
          <w:sz w:val="28"/>
          <w:szCs w:val="28"/>
        </w:rPr>
        <w:t xml:space="preserve"> material that is passed on to our offspring.</w:t>
      </w:r>
    </w:p>
    <w:p w14:paraId="23B6B4DF" w14:textId="77777777" w:rsidR="00B91188" w:rsidRDefault="004265D8">
      <w:pPr>
        <w:spacing w:after="20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Why It Matters</w:t>
      </w:r>
    </w:p>
    <w:p w14:paraId="33458F14" w14:textId="77777777" w:rsidR="00B91188" w:rsidRDefault="004265D8">
      <w:pPr>
        <w:numPr>
          <w:ilvl w:val="0"/>
          <w:numId w:val="5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Each cell in our body has a </w:t>
      </w:r>
      <w:r>
        <w:rPr>
          <w:rFonts w:ascii="Verdana" w:eastAsia="Verdana" w:hAnsi="Verdana" w:cs="Verdana"/>
          <w:sz w:val="28"/>
          <w:szCs w:val="28"/>
          <w:u w:val="single"/>
        </w:rPr>
        <w:t>________</w:t>
      </w:r>
      <w:r>
        <w:rPr>
          <w:rFonts w:ascii="Verdana" w:eastAsia="Verdana" w:hAnsi="Verdana" w:cs="Verdana"/>
          <w:sz w:val="28"/>
          <w:szCs w:val="28"/>
        </w:rPr>
        <w:t xml:space="preserve"> that helps our body stay well and survive.</w:t>
      </w:r>
    </w:p>
    <w:p w14:paraId="0E8EB15C" w14:textId="77777777" w:rsidR="00B91188" w:rsidRDefault="004265D8">
      <w:pPr>
        <w:numPr>
          <w:ilvl w:val="1"/>
          <w:numId w:val="5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When our cells are healthy, our body is </w:t>
      </w:r>
      <w:r>
        <w:rPr>
          <w:rFonts w:ascii="Verdana" w:eastAsia="Verdana" w:hAnsi="Verdana" w:cs="Verdana"/>
          <w:sz w:val="28"/>
          <w:szCs w:val="28"/>
          <w:u w:val="single"/>
        </w:rPr>
        <w:t>healthy/sick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1336C7A7" w14:textId="77777777" w:rsidR="00B91188" w:rsidRDefault="004265D8">
      <w:pPr>
        <w:numPr>
          <w:ilvl w:val="1"/>
          <w:numId w:val="5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When our cells are sick, our body is </w:t>
      </w:r>
      <w:r>
        <w:rPr>
          <w:rFonts w:ascii="Verdana" w:eastAsia="Verdana" w:hAnsi="Verdana" w:cs="Verdana"/>
          <w:sz w:val="28"/>
          <w:szCs w:val="28"/>
          <w:u w:val="single"/>
        </w:rPr>
        <w:t>healthy</w:t>
      </w:r>
      <w:r>
        <w:rPr>
          <w:rFonts w:ascii="Verdana" w:eastAsia="Verdana" w:hAnsi="Verdana" w:cs="Verdana"/>
          <w:sz w:val="28"/>
          <w:szCs w:val="28"/>
          <w:u w:val="single"/>
        </w:rPr>
        <w:t>/sick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3796121B" w14:textId="77777777" w:rsidR="00B91188" w:rsidRDefault="004265D8">
      <w:pPr>
        <w:numPr>
          <w:ilvl w:val="0"/>
          <w:numId w:val="1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Name four situations that can cause cells to lose or change their function.</w:t>
      </w:r>
    </w:p>
    <w:p w14:paraId="134177BE" w14:textId="77777777" w:rsidR="00B91188" w:rsidRDefault="004265D8">
      <w:pPr>
        <w:numPr>
          <w:ilvl w:val="1"/>
          <w:numId w:val="1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</w:t>
      </w:r>
    </w:p>
    <w:p w14:paraId="519B7702" w14:textId="77777777" w:rsidR="00B91188" w:rsidRDefault="004265D8">
      <w:pPr>
        <w:numPr>
          <w:ilvl w:val="1"/>
          <w:numId w:val="1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</w:t>
      </w:r>
    </w:p>
    <w:p w14:paraId="54317067" w14:textId="77777777" w:rsidR="00B91188" w:rsidRDefault="004265D8">
      <w:pPr>
        <w:numPr>
          <w:ilvl w:val="1"/>
          <w:numId w:val="1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</w:t>
      </w:r>
    </w:p>
    <w:p w14:paraId="07B1EFBF" w14:textId="77777777" w:rsidR="00B91188" w:rsidRDefault="004265D8">
      <w:pPr>
        <w:numPr>
          <w:ilvl w:val="1"/>
          <w:numId w:val="1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___________________________________</w:t>
      </w:r>
    </w:p>
    <w:p w14:paraId="50471B12" w14:textId="77777777" w:rsidR="00B91188" w:rsidRDefault="004265D8">
      <w:pPr>
        <w:spacing w:after="200"/>
        <w:rPr>
          <w:rFonts w:ascii="Verdana" w:eastAsia="Verdana" w:hAnsi="Verdana" w:cs="Verdana"/>
          <w:sz w:val="28"/>
          <w:szCs w:val="28"/>
          <w:u w:val="single"/>
        </w:rPr>
      </w:pPr>
      <w:r>
        <w:br w:type="page"/>
      </w:r>
    </w:p>
    <w:p w14:paraId="52E67394" w14:textId="77777777" w:rsidR="00B91188" w:rsidRDefault="004265D8">
      <w:pPr>
        <w:spacing w:after="20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What We Know</w:t>
      </w:r>
    </w:p>
    <w:p w14:paraId="6DECE023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basic structural, functional, and biological unit of all living organisms is a </w:t>
      </w:r>
      <w:r>
        <w:rPr>
          <w:rFonts w:ascii="Verdana" w:eastAsia="Verdana" w:hAnsi="Verdana" w:cs="Verdana"/>
          <w:sz w:val="28"/>
          <w:szCs w:val="28"/>
          <w:u w:val="single"/>
        </w:rPr>
        <w:t>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335F83B8" w14:textId="77777777" w:rsidR="00B91188" w:rsidRDefault="004265D8">
      <w:pPr>
        <w:numPr>
          <w:ilvl w:val="1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This is </w:t>
      </w:r>
      <w:proofErr w:type="gramStart"/>
      <w:r>
        <w:rPr>
          <w:rFonts w:ascii="Verdana" w:eastAsia="Verdana" w:hAnsi="Verdana" w:cs="Verdana"/>
          <w:sz w:val="28"/>
          <w:szCs w:val="28"/>
        </w:rPr>
        <w:t>similar 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a 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  <w:r>
        <w:rPr>
          <w:rFonts w:ascii="Verdana" w:eastAsia="Verdana" w:hAnsi="Verdana" w:cs="Verdana"/>
          <w:sz w:val="28"/>
          <w:szCs w:val="28"/>
        </w:rPr>
        <w:t xml:space="preserve"> that makes up buildings in a city. </w:t>
      </w:r>
    </w:p>
    <w:p w14:paraId="724CFDFC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group of cells with similar functions </w:t>
      </w:r>
      <w:proofErr w:type="gramStart"/>
      <w:r>
        <w:rPr>
          <w:rFonts w:ascii="Verdana" w:eastAsia="Verdana" w:hAnsi="Verdana" w:cs="Verdana"/>
          <w:sz w:val="28"/>
          <w:szCs w:val="28"/>
        </w:rPr>
        <w:t>joining together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makes up </w:t>
      </w:r>
      <w:r>
        <w:rPr>
          <w:rFonts w:ascii="Verdana" w:eastAsia="Verdana" w:hAnsi="Verdana" w:cs="Verdana"/>
          <w:sz w:val="28"/>
          <w:szCs w:val="28"/>
          <w:u w:val="single"/>
        </w:rPr>
        <w:t>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0EB8AC14" w14:textId="77777777" w:rsidR="00B91188" w:rsidRDefault="004265D8">
      <w:pPr>
        <w:numPr>
          <w:ilvl w:val="1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This is </w:t>
      </w:r>
      <w:proofErr w:type="gramStart"/>
      <w:r>
        <w:rPr>
          <w:rFonts w:ascii="Verdana" w:eastAsia="Verdana" w:hAnsi="Verdana" w:cs="Verdana"/>
          <w:sz w:val="28"/>
          <w:szCs w:val="28"/>
        </w:rPr>
        <w:t>similar 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  <w:r>
        <w:rPr>
          <w:rFonts w:ascii="Verdana" w:eastAsia="Verdana" w:hAnsi="Verdana" w:cs="Verdana"/>
          <w:sz w:val="28"/>
          <w:szCs w:val="28"/>
        </w:rPr>
        <w:t xml:space="preserve"> of buildings in a city.</w:t>
      </w:r>
    </w:p>
    <w:p w14:paraId="5DAE34BC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Groups of different tissues working together make up </w:t>
      </w:r>
      <w:r>
        <w:rPr>
          <w:rFonts w:ascii="Verdana" w:eastAsia="Verdana" w:hAnsi="Verdana" w:cs="Verdana"/>
          <w:sz w:val="28"/>
          <w:szCs w:val="28"/>
          <w:u w:val="single"/>
        </w:rPr>
        <w:t>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7F29F658" w14:textId="77777777" w:rsidR="00B91188" w:rsidRDefault="004265D8">
      <w:pPr>
        <w:numPr>
          <w:ilvl w:val="1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This is </w:t>
      </w:r>
      <w:proofErr w:type="gramStart"/>
      <w:r>
        <w:rPr>
          <w:rFonts w:ascii="Verdana" w:eastAsia="Verdana" w:hAnsi="Verdana" w:cs="Verdana"/>
          <w:sz w:val="28"/>
          <w:szCs w:val="28"/>
        </w:rPr>
        <w:t>similar 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  <w:u w:val="single"/>
        </w:rPr>
        <w:t>______________</w:t>
      </w:r>
      <w:r>
        <w:rPr>
          <w:rFonts w:ascii="Verdana" w:eastAsia="Verdana" w:hAnsi="Verdana" w:cs="Verdana"/>
          <w:sz w:val="28"/>
          <w:szCs w:val="28"/>
        </w:rPr>
        <w:t xml:space="preserve"> in a city.</w:t>
      </w:r>
    </w:p>
    <w:p w14:paraId="07DC9D4F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Groups of org</w:t>
      </w:r>
      <w:r>
        <w:rPr>
          <w:rFonts w:ascii="Verdana" w:eastAsia="Verdana" w:hAnsi="Verdana" w:cs="Verdana"/>
          <w:sz w:val="28"/>
          <w:szCs w:val="28"/>
        </w:rPr>
        <w:t xml:space="preserve">ans working together for a shared function makes up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358BA59C" w14:textId="77777777" w:rsidR="00B91188" w:rsidRDefault="004265D8">
      <w:pPr>
        <w:numPr>
          <w:ilvl w:val="1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This is </w:t>
      </w:r>
      <w:proofErr w:type="gramStart"/>
      <w:r>
        <w:rPr>
          <w:rFonts w:ascii="Verdana" w:eastAsia="Verdana" w:hAnsi="Verdana" w:cs="Verdana"/>
          <w:sz w:val="28"/>
          <w:szCs w:val="28"/>
        </w:rPr>
        <w:t>similar 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a city district, like a medical district.</w:t>
      </w:r>
    </w:p>
    <w:p w14:paraId="495D1735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Different organ systems work together to make up an entire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13501550" w14:textId="77777777" w:rsidR="00B91188" w:rsidRDefault="004265D8">
      <w:pPr>
        <w:numPr>
          <w:ilvl w:val="1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This level is like the entire </w:t>
      </w:r>
      <w:r>
        <w:rPr>
          <w:rFonts w:ascii="Verdana" w:eastAsia="Verdana" w:hAnsi="Verdana" w:cs="Verdana"/>
          <w:sz w:val="28"/>
          <w:szCs w:val="28"/>
          <w:u w:val="single"/>
        </w:rPr>
        <w:t>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024E555D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Sp</w:t>
      </w:r>
      <w:r>
        <w:rPr>
          <w:rFonts w:ascii="Verdana" w:eastAsia="Verdana" w:hAnsi="Verdana" w:cs="Verdana"/>
          <w:sz w:val="28"/>
          <w:szCs w:val="28"/>
        </w:rPr>
        <w:t xml:space="preserve">ecialized structures that perform various jobs in cells are called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</w:t>
      </w:r>
      <w:r>
        <w:rPr>
          <w:rFonts w:ascii="Verdana" w:eastAsia="Verdana" w:hAnsi="Verdana" w:cs="Verdana"/>
          <w:sz w:val="28"/>
          <w:szCs w:val="28"/>
        </w:rPr>
        <w:t xml:space="preserve">. They function within the cell similarly to how </w:t>
      </w:r>
      <w:r>
        <w:rPr>
          <w:rFonts w:ascii="Verdana" w:eastAsia="Verdana" w:hAnsi="Verdana" w:cs="Verdana"/>
          <w:sz w:val="28"/>
          <w:szCs w:val="28"/>
          <w:u w:val="single"/>
        </w:rPr>
        <w:t>____________</w:t>
      </w:r>
      <w:r>
        <w:rPr>
          <w:rFonts w:ascii="Verdana" w:eastAsia="Verdana" w:hAnsi="Verdana" w:cs="Verdana"/>
          <w:sz w:val="28"/>
          <w:szCs w:val="28"/>
        </w:rPr>
        <w:t xml:space="preserve"> function in the body.</w:t>
      </w:r>
    </w:p>
    <w:p w14:paraId="122D8636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</w:t>
      </w:r>
      <w:r>
        <w:rPr>
          <w:rFonts w:ascii="Verdana" w:eastAsia="Verdana" w:hAnsi="Verdana" w:cs="Verdana"/>
          <w:sz w:val="28"/>
          <w:szCs w:val="28"/>
        </w:rPr>
        <w:t xml:space="preserve"> are organelles that obtain usable energy for the cell. This is kind </w:t>
      </w:r>
      <w:r>
        <w:rPr>
          <w:rFonts w:ascii="Verdana" w:eastAsia="Verdana" w:hAnsi="Verdana" w:cs="Verdana"/>
          <w:sz w:val="28"/>
          <w:szCs w:val="28"/>
        </w:rPr>
        <w:t xml:space="preserve">of like part of 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</w:t>
      </w:r>
      <w:r>
        <w:rPr>
          <w:rFonts w:ascii="Verdana" w:eastAsia="Verdana" w:hAnsi="Verdana" w:cs="Verdana"/>
          <w:sz w:val="28"/>
          <w:szCs w:val="28"/>
        </w:rPr>
        <w:t xml:space="preserve"> system in the body.</w:t>
      </w:r>
    </w:p>
    <w:p w14:paraId="77828CA6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</w:t>
      </w:r>
      <w:r>
        <w:rPr>
          <w:rFonts w:ascii="Verdana" w:eastAsia="Verdana" w:hAnsi="Verdana" w:cs="Verdana"/>
          <w:sz w:val="28"/>
          <w:szCs w:val="28"/>
        </w:rPr>
        <w:t xml:space="preserve"> is a cellular organelle that stores DNA and is the command and control center of the cell. It’s </w:t>
      </w:r>
      <w:proofErr w:type="gramStart"/>
      <w:r>
        <w:rPr>
          <w:rFonts w:ascii="Verdana" w:eastAsia="Verdana" w:hAnsi="Verdana" w:cs="Verdana"/>
          <w:sz w:val="28"/>
          <w:szCs w:val="28"/>
        </w:rPr>
        <w:t>similar 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</w:t>
      </w:r>
      <w:r>
        <w:rPr>
          <w:rFonts w:ascii="Verdana" w:eastAsia="Verdana" w:hAnsi="Verdana" w:cs="Verdana"/>
          <w:sz w:val="28"/>
          <w:szCs w:val="28"/>
        </w:rPr>
        <w:t xml:space="preserve"> in the body.</w:t>
      </w:r>
    </w:p>
    <w:p w14:paraId="665AB4A3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lastRenderedPageBreak/>
        <w:t xml:space="preserve">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______________________</w:t>
      </w:r>
      <w:r>
        <w:rPr>
          <w:rFonts w:ascii="Verdana" w:eastAsia="Verdana" w:hAnsi="Verdana" w:cs="Verdana"/>
          <w:sz w:val="28"/>
          <w:szCs w:val="28"/>
        </w:rPr>
        <w:t xml:space="preserve"> is a barrier aroun</w:t>
      </w:r>
      <w:r>
        <w:rPr>
          <w:rFonts w:ascii="Verdana" w:eastAsia="Verdana" w:hAnsi="Verdana" w:cs="Verdana"/>
          <w:sz w:val="28"/>
          <w:szCs w:val="28"/>
        </w:rPr>
        <w:t xml:space="preserve">d the cell that controls what enters and leaves the cells and interacts with the world outside of the cell. It’s </w:t>
      </w:r>
      <w:proofErr w:type="gramStart"/>
      <w:r>
        <w:rPr>
          <w:rFonts w:ascii="Verdana" w:eastAsia="Verdana" w:hAnsi="Verdana" w:cs="Verdana"/>
          <w:sz w:val="28"/>
          <w:szCs w:val="28"/>
        </w:rPr>
        <w:t>similar to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the </w:t>
      </w:r>
      <w:r>
        <w:rPr>
          <w:rFonts w:ascii="Verdana" w:eastAsia="Verdana" w:hAnsi="Verdana" w:cs="Verdana"/>
          <w:sz w:val="28"/>
          <w:szCs w:val="28"/>
          <w:u w:val="single"/>
        </w:rPr>
        <w:t>_______</w:t>
      </w:r>
      <w:r>
        <w:rPr>
          <w:rFonts w:ascii="Verdana" w:eastAsia="Verdana" w:hAnsi="Verdana" w:cs="Verdana"/>
          <w:sz w:val="28"/>
          <w:szCs w:val="28"/>
        </w:rPr>
        <w:t xml:space="preserve"> in the body.</w:t>
      </w:r>
    </w:p>
    <w:p w14:paraId="40D0C6A1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</w:t>
      </w:r>
      <w:r>
        <w:rPr>
          <w:rFonts w:ascii="Verdana" w:eastAsia="Verdana" w:hAnsi="Verdana" w:cs="Verdana"/>
          <w:sz w:val="28"/>
          <w:szCs w:val="28"/>
        </w:rPr>
        <w:t xml:space="preserve"> is a gel-like fluid in which the cell’s organelles are suspended and that transports mat</w:t>
      </w:r>
      <w:r>
        <w:rPr>
          <w:rFonts w:ascii="Verdana" w:eastAsia="Verdana" w:hAnsi="Verdana" w:cs="Verdana"/>
          <w:sz w:val="28"/>
          <w:szCs w:val="28"/>
        </w:rPr>
        <w:t xml:space="preserve">erials within the cell. It’s analogous to 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</w:t>
      </w:r>
      <w:r>
        <w:rPr>
          <w:rFonts w:ascii="Verdana" w:eastAsia="Verdana" w:hAnsi="Verdana" w:cs="Verdana"/>
          <w:sz w:val="28"/>
          <w:szCs w:val="28"/>
        </w:rPr>
        <w:t xml:space="preserve"> system in the body.</w:t>
      </w:r>
    </w:p>
    <w:p w14:paraId="2460DA2B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__________________________</w:t>
      </w:r>
      <w:r>
        <w:rPr>
          <w:rFonts w:ascii="Verdana" w:eastAsia="Verdana" w:hAnsi="Verdana" w:cs="Verdana"/>
          <w:sz w:val="28"/>
          <w:szCs w:val="28"/>
        </w:rPr>
        <w:t xml:space="preserve"> transports materials from one part of the cell to another, like 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</w:t>
      </w:r>
      <w:r>
        <w:rPr>
          <w:rFonts w:ascii="Verdana" w:eastAsia="Verdana" w:hAnsi="Verdana" w:cs="Verdana"/>
          <w:sz w:val="28"/>
          <w:szCs w:val="28"/>
        </w:rPr>
        <w:t xml:space="preserve"> system in the body.</w:t>
      </w:r>
    </w:p>
    <w:p w14:paraId="329E68A2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</w:t>
      </w:r>
      <w:r>
        <w:rPr>
          <w:rFonts w:ascii="Verdana" w:eastAsia="Verdana" w:hAnsi="Verdana" w:cs="Verdana"/>
          <w:sz w:val="28"/>
          <w:szCs w:val="28"/>
        </w:rPr>
        <w:t xml:space="preserve"> manufacture protein</w:t>
      </w:r>
      <w:r>
        <w:rPr>
          <w:rFonts w:ascii="Verdana" w:eastAsia="Verdana" w:hAnsi="Verdana" w:cs="Verdana"/>
          <w:sz w:val="28"/>
          <w:szCs w:val="28"/>
        </w:rPr>
        <w:t xml:space="preserve">s and send them to parts of the cell where they are needed. They have similarities to 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_________________</w:t>
      </w:r>
      <w:r>
        <w:rPr>
          <w:rFonts w:ascii="Verdana" w:eastAsia="Verdana" w:hAnsi="Verdana" w:cs="Verdana"/>
          <w:sz w:val="28"/>
          <w:szCs w:val="28"/>
        </w:rPr>
        <w:t xml:space="preserve"> system.</w:t>
      </w:r>
    </w:p>
    <w:p w14:paraId="0220CD7F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____________________</w:t>
      </w:r>
      <w:r>
        <w:rPr>
          <w:rFonts w:ascii="Verdana" w:eastAsia="Verdana" w:hAnsi="Verdana" w:cs="Verdana"/>
          <w:sz w:val="28"/>
          <w:szCs w:val="28"/>
        </w:rPr>
        <w:t xml:space="preserve"> packages and sends out proteins similar to how the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</w:t>
      </w:r>
      <w:r>
        <w:rPr>
          <w:rFonts w:ascii="Verdana" w:eastAsia="Verdana" w:hAnsi="Verdana" w:cs="Verdana"/>
          <w:sz w:val="28"/>
          <w:szCs w:val="28"/>
        </w:rPr>
        <w:t xml:space="preserve"> system breaks down and repackages food for the body.</w:t>
      </w:r>
    </w:p>
    <w:p w14:paraId="3F782EEB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</w:t>
      </w:r>
      <w:r>
        <w:rPr>
          <w:rFonts w:ascii="Verdana" w:eastAsia="Verdana" w:hAnsi="Verdana" w:cs="Verdana"/>
          <w:sz w:val="28"/>
          <w:szCs w:val="28"/>
        </w:rPr>
        <w:t xml:space="preserve"> break down cell parts and remove cellular waste. </w:t>
      </w:r>
      <w:r>
        <w:rPr>
          <w:rFonts w:ascii="Verdana" w:eastAsia="Verdana" w:hAnsi="Verdana" w:cs="Verdana"/>
          <w:sz w:val="28"/>
          <w:szCs w:val="28"/>
          <w:u w:val="single"/>
        </w:rPr>
        <w:t>______________</w:t>
      </w:r>
      <w:r>
        <w:rPr>
          <w:rFonts w:ascii="Verdana" w:eastAsia="Verdana" w:hAnsi="Verdana" w:cs="Verdana"/>
          <w:sz w:val="28"/>
          <w:szCs w:val="28"/>
        </w:rPr>
        <w:t xml:space="preserve"> store waste, water, and necessary materials. They function similarly to the excretory system.</w:t>
      </w:r>
    </w:p>
    <w:p w14:paraId="00ACC68B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lastRenderedPageBreak/>
        <w:t xml:space="preserve">Label the organelles in </w:t>
      </w:r>
      <w:r>
        <w:rPr>
          <w:rFonts w:ascii="Verdana" w:eastAsia="Verdana" w:hAnsi="Verdana" w:cs="Verdana"/>
          <w:sz w:val="28"/>
          <w:szCs w:val="28"/>
        </w:rPr>
        <w:t>the diagram below.</w:t>
      </w:r>
      <w:r>
        <w:rPr>
          <w:rFonts w:ascii="Verdana" w:eastAsia="Verdana" w:hAnsi="Verdana" w:cs="Verdana"/>
          <w:noProof/>
          <w:sz w:val="28"/>
          <w:szCs w:val="28"/>
        </w:rPr>
        <w:drawing>
          <wp:inline distT="114300" distB="114300" distL="114300" distR="114300" wp14:anchorId="1D3DFC23" wp14:editId="6DFE980A">
            <wp:extent cx="5943600" cy="334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496C74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Cells can have </w:t>
      </w:r>
      <w:r>
        <w:rPr>
          <w:rFonts w:ascii="Verdana" w:eastAsia="Verdana" w:hAnsi="Verdana" w:cs="Verdana"/>
          <w:sz w:val="28"/>
          <w:szCs w:val="28"/>
          <w:u w:val="single"/>
        </w:rPr>
        <w:t>many/few</w:t>
      </w:r>
      <w:r>
        <w:rPr>
          <w:rFonts w:ascii="Verdana" w:eastAsia="Verdana" w:hAnsi="Verdana" w:cs="Verdana"/>
          <w:sz w:val="28"/>
          <w:szCs w:val="28"/>
        </w:rPr>
        <w:t xml:space="preserve"> different structures. Cell shape and structure is determined by their </w:t>
      </w:r>
      <w:r>
        <w:rPr>
          <w:rFonts w:ascii="Verdana" w:eastAsia="Verdana" w:hAnsi="Verdana" w:cs="Verdana"/>
          <w:sz w:val="28"/>
          <w:szCs w:val="28"/>
          <w:u w:val="single"/>
        </w:rPr>
        <w:t>_____________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3ED2938E" w14:textId="77777777" w:rsidR="00B91188" w:rsidRDefault="004265D8">
      <w:pPr>
        <w:numPr>
          <w:ilvl w:val="0"/>
          <w:numId w:val="4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Most cells are naturally transparent, but we can use 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  <w:r>
        <w:rPr>
          <w:rFonts w:ascii="Verdana" w:eastAsia="Verdana" w:hAnsi="Verdana" w:cs="Verdana"/>
          <w:sz w:val="28"/>
          <w:szCs w:val="28"/>
        </w:rPr>
        <w:t xml:space="preserve"> to see the different parts. </w:t>
      </w:r>
    </w:p>
    <w:p w14:paraId="2F7385E1" w14:textId="77777777" w:rsidR="00B91188" w:rsidRDefault="004265D8">
      <w:pPr>
        <w:spacing w:after="20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How We Know</w:t>
      </w:r>
    </w:p>
    <w:p w14:paraId="7DE3D3AA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Most cells are </w:t>
      </w:r>
      <w:r>
        <w:rPr>
          <w:rFonts w:ascii="Verdana" w:eastAsia="Verdana" w:hAnsi="Verdana" w:cs="Verdana"/>
          <w:sz w:val="28"/>
          <w:szCs w:val="28"/>
          <w:u w:val="single"/>
        </w:rPr>
        <w:t>_______</w:t>
      </w:r>
      <w:r>
        <w:rPr>
          <w:rFonts w:ascii="Verdana" w:eastAsia="Verdana" w:hAnsi="Verdana" w:cs="Verdana"/>
          <w:sz w:val="28"/>
          <w:szCs w:val="28"/>
          <w:u w:val="single"/>
        </w:rPr>
        <w:t>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283C132D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To study cells and how they work, scientists often grow them as a </w:t>
      </w:r>
      <w:r>
        <w:rPr>
          <w:rFonts w:ascii="Verdana" w:eastAsia="Verdana" w:hAnsi="Verdana" w:cs="Verdana"/>
          <w:sz w:val="28"/>
          <w:szCs w:val="28"/>
          <w:u w:val="single"/>
        </w:rPr>
        <w:t>______________</w:t>
      </w:r>
      <w:r>
        <w:rPr>
          <w:rFonts w:ascii="Verdana" w:eastAsia="Verdana" w:hAnsi="Verdana" w:cs="Verdana"/>
          <w:sz w:val="28"/>
          <w:szCs w:val="28"/>
        </w:rPr>
        <w:t>. A cell culture is a growth of a large group of cells in the laboratory.</w:t>
      </w:r>
    </w:p>
    <w:p w14:paraId="23B866E9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Name two things that cell cultures can be used for.</w:t>
      </w:r>
    </w:p>
    <w:p w14:paraId="7450D002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_________________________</w:t>
      </w:r>
    </w:p>
    <w:p w14:paraId="5B48D4FC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_______________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</w:p>
    <w:p w14:paraId="141FB5EB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br w:type="page"/>
      </w:r>
    </w:p>
    <w:p w14:paraId="1F92C134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proofErr w:type="gramStart"/>
      <w:r>
        <w:rPr>
          <w:rFonts w:ascii="Verdana" w:eastAsia="Verdana" w:hAnsi="Verdana" w:cs="Verdana"/>
          <w:sz w:val="28"/>
          <w:szCs w:val="28"/>
        </w:rPr>
        <w:lastRenderedPageBreak/>
        <w:t>In order for</w:t>
      </w:r>
      <w:proofErr w:type="gramEnd"/>
      <w:r>
        <w:rPr>
          <w:rFonts w:ascii="Verdana" w:eastAsia="Verdana" w:hAnsi="Verdana" w:cs="Verdana"/>
          <w:sz w:val="28"/>
          <w:szCs w:val="28"/>
        </w:rPr>
        <w:t xml:space="preserve"> cells to stay alive in a culture they need:</w:t>
      </w:r>
    </w:p>
    <w:p w14:paraId="5C0AB0A5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sample of the type of cells needed that are 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  <w:r>
        <w:rPr>
          <w:rFonts w:ascii="Verdana" w:eastAsia="Verdana" w:hAnsi="Verdana" w:cs="Verdana"/>
          <w:sz w:val="28"/>
          <w:szCs w:val="28"/>
        </w:rPr>
        <w:t xml:space="preserve"> and can </w:t>
      </w:r>
      <w:r>
        <w:rPr>
          <w:rFonts w:ascii="Verdana" w:eastAsia="Verdana" w:hAnsi="Verdana" w:cs="Verdana"/>
          <w:sz w:val="28"/>
          <w:szCs w:val="28"/>
          <w:u w:val="single"/>
        </w:rPr>
        <w:t>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21279218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A culture media that supplies the cells with 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  <w:r>
        <w:rPr>
          <w:rFonts w:ascii="Verdana" w:eastAsia="Verdana" w:hAnsi="Verdana" w:cs="Verdana"/>
          <w:sz w:val="28"/>
          <w:szCs w:val="28"/>
        </w:rPr>
        <w:t xml:space="preserve">,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_________________</w:t>
      </w:r>
      <w:r>
        <w:rPr>
          <w:rFonts w:ascii="Verdana" w:eastAsia="Verdana" w:hAnsi="Verdana" w:cs="Verdana"/>
          <w:sz w:val="28"/>
          <w:szCs w:val="28"/>
        </w:rPr>
        <w:t xml:space="preserve">, and </w:t>
      </w:r>
      <w:r>
        <w:rPr>
          <w:rFonts w:ascii="Verdana" w:eastAsia="Verdana" w:hAnsi="Verdana" w:cs="Verdana"/>
          <w:sz w:val="28"/>
          <w:szCs w:val="28"/>
          <w:u w:val="single"/>
        </w:rPr>
        <w:t>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061C68A1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  <w:u w:val="single"/>
        </w:rPr>
        <w:t>_____________</w:t>
      </w:r>
    </w:p>
    <w:p w14:paraId="0AE6AE06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Warm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</w:t>
      </w:r>
    </w:p>
    <w:p w14:paraId="4EAEE53C" w14:textId="77777777" w:rsidR="00B91188" w:rsidRDefault="004265D8">
      <w:pPr>
        <w:numPr>
          <w:ilvl w:val="1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Removal of </w:t>
      </w:r>
      <w:r>
        <w:rPr>
          <w:rFonts w:ascii="Verdana" w:eastAsia="Verdana" w:hAnsi="Verdana" w:cs="Verdana"/>
          <w:sz w:val="28"/>
          <w:szCs w:val="28"/>
          <w:u w:val="single"/>
        </w:rPr>
        <w:t>__________</w:t>
      </w:r>
      <w:r>
        <w:rPr>
          <w:rFonts w:ascii="Verdana" w:eastAsia="Verdana" w:hAnsi="Verdana" w:cs="Verdana"/>
          <w:sz w:val="28"/>
          <w:szCs w:val="28"/>
        </w:rPr>
        <w:t xml:space="preserve"> gas</w:t>
      </w:r>
    </w:p>
    <w:p w14:paraId="269D0C76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The warm temperature is provided by a machine called an </w:t>
      </w:r>
      <w:r>
        <w:rPr>
          <w:rFonts w:ascii="Verdana" w:eastAsia="Verdana" w:hAnsi="Verdana" w:cs="Verdana"/>
          <w:sz w:val="28"/>
          <w:szCs w:val="28"/>
          <w:u w:val="single"/>
        </w:rPr>
        <w:t>_____________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71F3C04A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When looking at a tissue cut from an organ under a microscope, that organ may have several types of </w:t>
      </w:r>
      <w:r>
        <w:rPr>
          <w:rFonts w:ascii="Verdana" w:eastAsia="Verdana" w:hAnsi="Verdana" w:cs="Verdana"/>
          <w:sz w:val="28"/>
          <w:szCs w:val="28"/>
          <w:u w:val="single"/>
        </w:rPr>
        <w:t>________</w:t>
      </w:r>
      <w:r>
        <w:rPr>
          <w:rFonts w:ascii="Verdana" w:eastAsia="Verdana" w:hAnsi="Verdana" w:cs="Verdana"/>
          <w:sz w:val="28"/>
          <w:szCs w:val="28"/>
        </w:rPr>
        <w:t xml:space="preserve">. Each cell has </w:t>
      </w:r>
      <w:r>
        <w:rPr>
          <w:rFonts w:ascii="Verdana" w:eastAsia="Verdana" w:hAnsi="Verdana" w:cs="Verdana"/>
          <w:sz w:val="28"/>
          <w:szCs w:val="28"/>
        </w:rPr>
        <w:t xml:space="preserve">even smaller structures called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</w:t>
      </w:r>
      <w:r>
        <w:rPr>
          <w:rFonts w:ascii="Verdana" w:eastAsia="Verdana" w:hAnsi="Verdana" w:cs="Verdana"/>
          <w:sz w:val="28"/>
          <w:szCs w:val="28"/>
        </w:rPr>
        <w:t>.</w:t>
      </w:r>
    </w:p>
    <w:p w14:paraId="2F24C448" w14:textId="77777777" w:rsidR="00B91188" w:rsidRDefault="004265D8">
      <w:pPr>
        <w:numPr>
          <w:ilvl w:val="0"/>
          <w:numId w:val="3"/>
        </w:numPr>
        <w:spacing w:after="20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Organelles can be visualized with powerful microscopes like </w:t>
      </w:r>
      <w:r>
        <w:rPr>
          <w:rFonts w:ascii="Verdana" w:eastAsia="Verdana" w:hAnsi="Verdana" w:cs="Verdana"/>
          <w:sz w:val="28"/>
          <w:szCs w:val="28"/>
          <w:u w:val="single"/>
        </w:rPr>
        <w:t>_______________</w:t>
      </w:r>
      <w:r>
        <w:rPr>
          <w:rFonts w:ascii="Verdana" w:eastAsia="Verdana" w:hAnsi="Verdana" w:cs="Verdana"/>
          <w:sz w:val="28"/>
          <w:szCs w:val="28"/>
        </w:rPr>
        <w:t xml:space="preserve"> microscopes.</w:t>
      </w:r>
    </w:p>
    <w:p w14:paraId="308AB920" w14:textId="77777777" w:rsidR="00B91188" w:rsidRDefault="004265D8">
      <w:pPr>
        <w:spacing w:after="20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Common Hazards</w:t>
      </w:r>
    </w:p>
    <w:p w14:paraId="54ECD897" w14:textId="77777777" w:rsidR="00B91188" w:rsidRDefault="00B91188">
      <w:pPr>
        <w:spacing w:after="200"/>
        <w:rPr>
          <w:rFonts w:ascii="Verdana" w:eastAsia="Verdana" w:hAnsi="Verdana" w:cs="Verdana"/>
          <w:b/>
          <w:sz w:val="28"/>
          <w:szCs w:val="28"/>
        </w:rPr>
      </w:pPr>
    </w:p>
    <w:sectPr w:rsidR="00B911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0199"/>
    <w:multiLevelType w:val="multilevel"/>
    <w:tmpl w:val="CE541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51025"/>
    <w:multiLevelType w:val="multilevel"/>
    <w:tmpl w:val="2DB86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2C7949"/>
    <w:multiLevelType w:val="multilevel"/>
    <w:tmpl w:val="69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496E49"/>
    <w:multiLevelType w:val="multilevel"/>
    <w:tmpl w:val="5610F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172011"/>
    <w:multiLevelType w:val="multilevel"/>
    <w:tmpl w:val="CF245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88"/>
    <w:rsid w:val="004265D8"/>
    <w:rsid w:val="00B9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82B3"/>
  <w15:docId w15:val="{35787BAC-0578-497C-B696-FEF68E7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Harshita Chaudhary</cp:lastModifiedBy>
  <cp:revision>2</cp:revision>
  <dcterms:created xsi:type="dcterms:W3CDTF">2021-03-18T01:56:00Z</dcterms:created>
  <dcterms:modified xsi:type="dcterms:W3CDTF">2021-03-18T01:56:00Z</dcterms:modified>
</cp:coreProperties>
</file>