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F7D7" w14:textId="77777777" w:rsidR="00A96271" w:rsidRDefault="00262A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________________________________________Date: _______________</w:t>
      </w:r>
    </w:p>
    <w:p w14:paraId="6DF6D08A" w14:textId="77777777" w:rsidR="00A96271" w:rsidRDefault="00A962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96271" w14:paraId="153C33C4" w14:textId="77777777">
        <w:tc>
          <w:tcPr>
            <w:tcW w:w="8856" w:type="dxa"/>
          </w:tcPr>
          <w:p w14:paraId="30AB2B61" w14:textId="77777777" w:rsidR="00A96271" w:rsidRDefault="00262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Activity 2 – A Thought Exercise on the </w:t>
            </w:r>
          </w:p>
          <w:p w14:paraId="31ABFBC9" w14:textId="77777777" w:rsidR="00A96271" w:rsidRDefault="00262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Origin of Species</w:t>
            </w:r>
          </w:p>
          <w:p w14:paraId="2DE715CD" w14:textId="77777777" w:rsidR="00A96271" w:rsidRDefault="00A962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19A94F5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2516207" w14:textId="77777777" w:rsidR="00A96271" w:rsidRDefault="00262AB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Please write the answers to the following questions:</w:t>
      </w:r>
    </w:p>
    <w:p w14:paraId="672A9D61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8E46F39" w14:textId="77777777" w:rsidR="00A96271" w:rsidRDefault="00262A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A mutation occurs in the reproductive cell (sperm or egg) of a single individual. This mutation has the potential to create a new species. But how can this happen, since a species must begin with at least two individuals, male and female, who produce e</w:t>
      </w:r>
      <w:r>
        <w:rPr>
          <w:rFonts w:ascii="Times New Roman" w:eastAsia="Times New Roman" w:hAnsi="Times New Roman" w:cs="Times New Roman"/>
          <w:sz w:val="28"/>
          <w:szCs w:val="28"/>
        </w:rPr>
        <w:t>nough offspring to create a sustainable new species?</w:t>
      </w:r>
    </w:p>
    <w:p w14:paraId="1E8BC782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718BFB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142081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FECAD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976D56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A3078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2363A" w14:textId="77777777" w:rsidR="00A96271" w:rsidRDefault="00262A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Bacteria were around for a billion years or more before "higher" organisms appeared. Why did it take so long for higher forms to appear?</w:t>
      </w:r>
    </w:p>
    <w:p w14:paraId="2C56FF40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8B0C39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60B59C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23DF6A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EB2C2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5CA0BC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8F011E" w14:textId="77777777" w:rsidR="00A96271" w:rsidRDefault="00262A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Why is sexual reproduction important to populations arising that create a new species?</w:t>
      </w:r>
    </w:p>
    <w:p w14:paraId="222ADE47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9DFF5D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A8E1F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0AEDFC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58DBA1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EE655C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B36B43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26D850" w14:textId="77777777" w:rsidR="00A96271" w:rsidRDefault="00262A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If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population beings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to develop new characteristics, can these characteristics be passed on genetically to future generations?  Give an example where th</w:t>
      </w:r>
      <w:r>
        <w:rPr>
          <w:rFonts w:ascii="Times New Roman" w:eastAsia="Times New Roman" w:hAnsi="Times New Roman" w:cs="Times New Roman"/>
          <w:sz w:val="28"/>
          <w:szCs w:val="28"/>
        </w:rPr>
        <w:t>is cannot happen and another where it can.</w:t>
      </w:r>
    </w:p>
    <w:p w14:paraId="024528EB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F6729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6554AE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6E7E50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F09A81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641FBB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20CBE" w14:textId="77777777" w:rsidR="00A96271" w:rsidRDefault="00262A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If a population stopped reproducing sexually, but still reproduced asexually, how would its genetic variation be affected over time? Could speciation occur in this situation?</w:t>
      </w:r>
    </w:p>
    <w:p w14:paraId="2A4FBDA0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2A7805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4B29F1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94B906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8AF70A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342EFF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FBC9D9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7B622D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7211BE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F851C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4249E7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1A0EBE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B4511C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9880F4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97EC21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4A7F83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0A900C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44CC76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64BC3D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61CD2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DC61A8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9B3ACF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2BC356" w14:textId="77777777" w:rsidR="00A96271" w:rsidRDefault="00A962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16D32" w14:textId="77777777" w:rsidR="00A96271" w:rsidRDefault="00A9627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962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71"/>
    <w:rsid w:val="00262AB0"/>
    <w:rsid w:val="00A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A51C"/>
  <w15:docId w15:val="{FE5E114F-4259-487D-BE62-9D815208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2021-03-18T23:59:00Z</dcterms:created>
  <dcterms:modified xsi:type="dcterms:W3CDTF">2021-03-18T23:59:00Z</dcterms:modified>
</cp:coreProperties>
</file>