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6229" w:rsidRDefault="00427501">
      <w:pPr>
        <w:spacing w:before="240" w:after="240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PEER Life Science Cells Are Us Meeting Cells’ Energy Needs Notes Outline Key</w:t>
      </w:r>
    </w:p>
    <w:p w14:paraId="00000002" w14:textId="77777777" w:rsidR="00C56229" w:rsidRDefault="0042750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C56229" w:rsidRDefault="0042750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Energy is the capacity to do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work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4" w14:textId="77777777" w:rsidR="00C56229" w:rsidRDefault="0042750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Energy can be stored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potential</w:t>
      </w:r>
      <w:r>
        <w:rPr>
          <w:rFonts w:ascii="Verdana" w:eastAsia="Verdana" w:hAnsi="Verdana" w:cs="Verdana"/>
          <w:sz w:val="28"/>
          <w:szCs w:val="28"/>
        </w:rPr>
        <w:t xml:space="preserve"> energy, or as energy of motion, known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kinetic</w:t>
      </w:r>
      <w:r>
        <w:rPr>
          <w:rFonts w:ascii="Verdana" w:eastAsia="Verdana" w:hAnsi="Verdana" w:cs="Verdana"/>
          <w:sz w:val="28"/>
          <w:szCs w:val="28"/>
        </w:rPr>
        <w:t xml:space="preserve"> energy.</w:t>
      </w:r>
    </w:p>
    <w:p w14:paraId="00000005" w14:textId="77777777" w:rsidR="00C56229" w:rsidRDefault="00427501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other forms of energy:</w:t>
      </w:r>
    </w:p>
    <w:p w14:paraId="00000006" w14:textId="77777777" w:rsidR="00C56229" w:rsidRDefault="00427501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Chemical energy</w:t>
      </w:r>
    </w:p>
    <w:p w14:paraId="00000007" w14:textId="77777777" w:rsidR="00C56229" w:rsidRDefault="00427501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Sound energy</w:t>
      </w:r>
    </w:p>
    <w:p w14:paraId="00000008" w14:textId="77777777" w:rsidR="00C56229" w:rsidRDefault="00427501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Mechanical energy</w:t>
      </w:r>
    </w:p>
    <w:p w14:paraId="00000009" w14:textId="77777777" w:rsidR="00C56229" w:rsidRDefault="00427501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Thermal/heat energy</w:t>
      </w:r>
    </w:p>
    <w:p w14:paraId="0000000A" w14:textId="77777777" w:rsidR="00C56229" w:rsidRDefault="00427501">
      <w:pPr>
        <w:numPr>
          <w:ilvl w:val="2"/>
          <w:numId w:val="1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Nuclear energy</w:t>
      </w:r>
    </w:p>
    <w:p w14:paraId="0000000B" w14:textId="77777777" w:rsidR="00C56229" w:rsidRDefault="0042750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Molecules are held together by </w:t>
      </w:r>
      <w:r>
        <w:rPr>
          <w:rFonts w:ascii="Verdana" w:eastAsia="Verdana" w:hAnsi="Verdana" w:cs="Verdana"/>
          <w:color w:val="1C4587"/>
          <w:sz w:val="28"/>
          <w:szCs w:val="28"/>
          <w:u w:val="single"/>
        </w:rPr>
        <w:t>chemical</w:t>
      </w:r>
      <w:r>
        <w:rPr>
          <w:rFonts w:ascii="Verdana" w:eastAsia="Verdana" w:hAnsi="Verdana" w:cs="Verdana"/>
          <w:sz w:val="28"/>
          <w:szCs w:val="28"/>
        </w:rPr>
        <w:t xml:space="preserve"> bonds with an energy force that is released when these bonds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broken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C" w14:textId="77777777" w:rsidR="00C56229" w:rsidRDefault="0042750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most readily available fo</w:t>
      </w:r>
      <w:r>
        <w:rPr>
          <w:rFonts w:ascii="Verdana" w:eastAsia="Verdana" w:hAnsi="Verdana" w:cs="Verdana"/>
          <w:sz w:val="28"/>
          <w:szCs w:val="28"/>
        </w:rPr>
        <w:t xml:space="preserve">rm of energy in the body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glucose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D" w14:textId="77777777" w:rsidR="00C56229" w:rsidRDefault="0042750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Mitochondria</w:t>
      </w:r>
      <w:r>
        <w:rPr>
          <w:rFonts w:ascii="Verdana" w:eastAsia="Verdana" w:hAnsi="Verdana" w:cs="Verdana"/>
          <w:sz w:val="28"/>
          <w:szCs w:val="28"/>
        </w:rPr>
        <w:t xml:space="preserve"> are organelles that allow the energy in glucose to be released and captured in a usable form in a process called cellular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respiration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E" w14:textId="77777777" w:rsidR="00C56229" w:rsidRDefault="0042750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0F" w14:textId="77777777" w:rsidR="00C56229" w:rsidRDefault="0042750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use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to liberate the chemical energy of food and trap it in storage compounds that cells can use.</w:t>
      </w:r>
    </w:p>
    <w:p w14:paraId="00000010" w14:textId="77777777" w:rsidR="00C56229" w:rsidRDefault="0042750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This process is called cellular respiration. The net chemical equation for it is:</w:t>
      </w:r>
    </w:p>
    <w:p w14:paraId="00000011" w14:textId="77777777" w:rsidR="00C56229" w:rsidRDefault="00427501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6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12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6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+ 6O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à 6CO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+ 6H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 + energy (stored in ATP)</w:t>
      </w:r>
    </w:p>
    <w:p w14:paraId="00000012" w14:textId="77777777" w:rsidR="00C56229" w:rsidRDefault="0042750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first step of cellular </w:t>
      </w:r>
      <w:r>
        <w:rPr>
          <w:rFonts w:ascii="Verdana" w:eastAsia="Verdana" w:hAnsi="Verdana" w:cs="Verdana"/>
          <w:sz w:val="28"/>
          <w:szCs w:val="28"/>
        </w:rPr>
        <w:t xml:space="preserve">respiration is called </w:t>
      </w:r>
      <w:proofErr w:type="gramStart"/>
      <w:r>
        <w:rPr>
          <w:rFonts w:ascii="Verdana" w:eastAsia="Verdana" w:hAnsi="Verdana" w:cs="Verdana"/>
          <w:color w:val="3C78D8"/>
          <w:sz w:val="28"/>
          <w:szCs w:val="28"/>
          <w:u w:val="single"/>
        </w:rPr>
        <w:t>glycolysis</w:t>
      </w:r>
      <w:r>
        <w:rPr>
          <w:rFonts w:ascii="Verdana" w:eastAsia="Verdana" w:hAnsi="Verdana" w:cs="Verdana"/>
          <w:sz w:val="28"/>
          <w:szCs w:val="28"/>
        </w:rPr>
        <w:t>, and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is where glucose is split and transformed into a molecule called pyruvic acid. This process </w:t>
      </w:r>
      <w:r>
        <w:rPr>
          <w:rFonts w:ascii="Verdana" w:eastAsia="Verdana" w:hAnsi="Verdana" w:cs="Verdana"/>
          <w:sz w:val="28"/>
          <w:szCs w:val="28"/>
          <w:u w:val="single"/>
        </w:rPr>
        <w:t>does/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does not</w:t>
      </w:r>
      <w:r>
        <w:rPr>
          <w:rFonts w:ascii="Verdana" w:eastAsia="Verdana" w:hAnsi="Verdana" w:cs="Verdana"/>
          <w:sz w:val="28"/>
          <w:szCs w:val="28"/>
        </w:rPr>
        <w:t xml:space="preserve"> require </w:t>
      </w:r>
      <w:proofErr w:type="gramStart"/>
      <w:r>
        <w:rPr>
          <w:rFonts w:ascii="Verdana" w:eastAsia="Verdana" w:hAnsi="Verdana" w:cs="Verdana"/>
          <w:sz w:val="28"/>
          <w:szCs w:val="28"/>
        </w:rPr>
        <w:t>oxygen, or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anaerobic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3" w14:textId="77777777" w:rsidR="00C56229" w:rsidRDefault="0042750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next step is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Krebs/Citric Acid</w:t>
      </w:r>
      <w:r>
        <w:rPr>
          <w:rFonts w:ascii="Verdana" w:eastAsia="Verdana" w:hAnsi="Verdana" w:cs="Verdana"/>
          <w:sz w:val="28"/>
          <w:szCs w:val="28"/>
        </w:rPr>
        <w:t xml:space="preserve"> Cycle which only occurs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aerobic</w:t>
      </w:r>
      <w:r>
        <w:rPr>
          <w:rFonts w:ascii="Verdana" w:eastAsia="Verdana" w:hAnsi="Verdana" w:cs="Verdana"/>
          <w:sz w:val="28"/>
          <w:szCs w:val="28"/>
        </w:rPr>
        <w:t xml:space="preserve"> condi</w:t>
      </w:r>
      <w:r>
        <w:rPr>
          <w:rFonts w:ascii="Verdana" w:eastAsia="Verdana" w:hAnsi="Verdana" w:cs="Verdana"/>
          <w:sz w:val="28"/>
          <w:szCs w:val="28"/>
        </w:rPr>
        <w:t>tions (oxygen is present).</w:t>
      </w:r>
    </w:p>
    <w:p w14:paraId="00000014" w14:textId="77777777" w:rsidR="00C56229" w:rsidRDefault="0042750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last step of cellular respiration is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electron transport chain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5" w14:textId="77777777" w:rsidR="00C56229" w:rsidRDefault="0042750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This step transforms adenosine diphosphate (ADP) to adenosine triphosphate (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ATP</w:t>
      </w:r>
      <w:r>
        <w:rPr>
          <w:rFonts w:ascii="Verdana" w:eastAsia="Verdana" w:hAnsi="Verdana" w:cs="Verdana"/>
          <w:sz w:val="28"/>
          <w:szCs w:val="28"/>
        </w:rPr>
        <w:t xml:space="preserve">). The third phosphate bond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stores</w:t>
      </w:r>
      <w:r>
        <w:rPr>
          <w:rFonts w:ascii="Verdana" w:eastAsia="Verdana" w:hAnsi="Verdana" w:cs="Verdana"/>
          <w:sz w:val="28"/>
          <w:szCs w:val="28"/>
        </w:rPr>
        <w:t xml:space="preserve"> the energy released by the breakdown of gluc</w:t>
      </w:r>
      <w:r>
        <w:rPr>
          <w:rFonts w:ascii="Verdana" w:eastAsia="Verdana" w:hAnsi="Verdana" w:cs="Verdana"/>
          <w:sz w:val="28"/>
          <w:szCs w:val="28"/>
        </w:rPr>
        <w:t>ose.</w:t>
      </w:r>
    </w:p>
    <w:p w14:paraId="00000016" w14:textId="77777777" w:rsidR="00C56229" w:rsidRDefault="0042750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17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mitochondrion is an oval bag filled with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membranes</w:t>
      </w:r>
      <w:r>
        <w:rPr>
          <w:rFonts w:ascii="Verdana" w:eastAsia="Verdana" w:hAnsi="Verdana" w:cs="Verdana"/>
          <w:sz w:val="28"/>
          <w:szCs w:val="28"/>
        </w:rPr>
        <w:t xml:space="preserve">. They are so small that they are only visible with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electron</w:t>
      </w:r>
      <w:r>
        <w:rPr>
          <w:rFonts w:ascii="Verdana" w:eastAsia="Verdana" w:hAnsi="Verdana" w:cs="Verdana"/>
          <w:sz w:val="28"/>
          <w:szCs w:val="28"/>
        </w:rPr>
        <w:t xml:space="preserve"> microscopes.</w:t>
      </w:r>
    </w:p>
    <w:p w14:paraId="00000018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large number of membrane folds in mitochondria allow for more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surface area</w:t>
      </w:r>
      <w:r>
        <w:rPr>
          <w:rFonts w:ascii="Verdana" w:eastAsia="Verdana" w:hAnsi="Verdana" w:cs="Verdana"/>
          <w:sz w:val="28"/>
          <w:szCs w:val="28"/>
        </w:rPr>
        <w:t xml:space="preserve"> for chemical reactions to occur.</w:t>
      </w:r>
    </w:p>
    <w:p w14:paraId="00000019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can be separated from broken up cells by centrifugation (spinning at high speed) which separates parts of the cell by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size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weig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ht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A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Mitochondria have DNA that is different from the DNA found in the nucleus, and this DNA is only inherited from your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mother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B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 mitochondria produce energy, they also produce a toxic by-product called </w:t>
      </w:r>
      <w:proofErr w:type="gramStart"/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free-radicals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. These highly reactive substances can </w:t>
      </w:r>
      <w:r>
        <w:rPr>
          <w:rFonts w:ascii="Verdana" w:eastAsia="Verdana" w:hAnsi="Verdana" w:cs="Verdana"/>
          <w:sz w:val="28"/>
          <w:szCs w:val="28"/>
        </w:rPr>
        <w:t xml:space="preserve">damage nearby mitochondrial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RNA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DNA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C" w14:textId="77777777" w:rsidR="00C56229" w:rsidRDefault="00427501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In addition to creating energy for the cell to use, mitochondria also produce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heat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D" w14:textId="77777777" w:rsidR="00C56229" w:rsidRDefault="0042750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Common Hazards</w:t>
      </w:r>
    </w:p>
    <w:p w14:paraId="0000001E" w14:textId="77777777" w:rsidR="00C56229" w:rsidRDefault="00427501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Mitochondrial toxins can act in three ways. They can:</w:t>
      </w:r>
    </w:p>
    <w:p w14:paraId="0000001F" w14:textId="77777777" w:rsidR="00C56229" w:rsidRDefault="0042750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Inhibit</w:t>
      </w:r>
      <w:r>
        <w:rPr>
          <w:rFonts w:ascii="Verdana" w:eastAsia="Verdana" w:hAnsi="Verdana" w:cs="Verdana"/>
          <w:sz w:val="28"/>
          <w:szCs w:val="28"/>
        </w:rPr>
        <w:t xml:space="preserve"> electron transport which interferes with the transpor</w:t>
      </w:r>
      <w:r>
        <w:rPr>
          <w:rFonts w:ascii="Verdana" w:eastAsia="Verdana" w:hAnsi="Verdana" w:cs="Verdana"/>
          <w:sz w:val="28"/>
          <w:szCs w:val="28"/>
        </w:rPr>
        <w:t>t of electrons through the chain of proteins in the electron transport system.</w:t>
      </w:r>
    </w:p>
    <w:p w14:paraId="00000020" w14:textId="77777777" w:rsidR="00C56229" w:rsidRDefault="0042750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Uncouple</w:t>
      </w:r>
      <w:r>
        <w:rPr>
          <w:rFonts w:ascii="Verdana" w:eastAsia="Verdana" w:hAnsi="Verdana" w:cs="Verdana"/>
          <w:sz w:val="28"/>
          <w:szCs w:val="28"/>
        </w:rPr>
        <w:t xml:space="preserve"> phosphate bonding which prevents the creation of ATP without affecting electron transport.</w:t>
      </w:r>
    </w:p>
    <w:p w14:paraId="00000021" w14:textId="77777777" w:rsidR="00C56229" w:rsidRDefault="0042750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Have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mixed</w:t>
      </w:r>
      <w:r>
        <w:rPr>
          <w:rFonts w:ascii="Verdana" w:eastAsia="Verdana" w:hAnsi="Verdana" w:cs="Verdana"/>
          <w:sz w:val="28"/>
          <w:szCs w:val="28"/>
        </w:rPr>
        <w:t xml:space="preserve"> action where they inhibit electron transport at high doses and unc</w:t>
      </w:r>
      <w:r>
        <w:rPr>
          <w:rFonts w:ascii="Verdana" w:eastAsia="Verdana" w:hAnsi="Verdana" w:cs="Verdana"/>
          <w:sz w:val="28"/>
          <w:szCs w:val="28"/>
        </w:rPr>
        <w:t>ouple phosphate bonding at low doses.</w:t>
      </w:r>
    </w:p>
    <w:p w14:paraId="00000022" w14:textId="77777777" w:rsidR="00C56229" w:rsidRDefault="00C56229">
      <w:pPr>
        <w:spacing w:before="240" w:after="200"/>
        <w:rPr>
          <w:rFonts w:ascii="Verdana" w:eastAsia="Verdana" w:hAnsi="Verdana" w:cs="Verdana"/>
        </w:rPr>
      </w:pPr>
    </w:p>
    <w:p w14:paraId="00000023" w14:textId="77777777" w:rsidR="00C56229" w:rsidRDefault="00C56229">
      <w:pPr>
        <w:spacing w:after="200"/>
      </w:pPr>
    </w:p>
    <w:sectPr w:rsidR="00C5622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0202" w14:textId="77777777" w:rsidR="00427501" w:rsidRDefault="00427501">
      <w:pPr>
        <w:spacing w:line="240" w:lineRule="auto"/>
      </w:pPr>
      <w:r>
        <w:separator/>
      </w:r>
    </w:p>
  </w:endnote>
  <w:endnote w:type="continuationSeparator" w:id="0">
    <w:p w14:paraId="5E128B0E" w14:textId="77777777" w:rsidR="00427501" w:rsidRDefault="00427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AFDE" w14:textId="77777777" w:rsidR="00427501" w:rsidRDefault="00427501">
      <w:pPr>
        <w:spacing w:line="240" w:lineRule="auto"/>
      </w:pPr>
      <w:r>
        <w:separator/>
      </w:r>
    </w:p>
  </w:footnote>
  <w:footnote w:type="continuationSeparator" w:id="0">
    <w:p w14:paraId="3E78ECD2" w14:textId="77777777" w:rsidR="00427501" w:rsidRDefault="00427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C56229" w:rsidRDefault="00C562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5CE"/>
    <w:multiLevelType w:val="multilevel"/>
    <w:tmpl w:val="D3E0C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311B89"/>
    <w:multiLevelType w:val="multilevel"/>
    <w:tmpl w:val="0220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7D0815"/>
    <w:multiLevelType w:val="multilevel"/>
    <w:tmpl w:val="90408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B0F65"/>
    <w:multiLevelType w:val="multilevel"/>
    <w:tmpl w:val="77E28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427501"/>
    <w:rsid w:val="00B340E7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1320A-7222-410A-85EB-F2A121D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2020-07-16T06:01:00Z</dcterms:created>
  <dcterms:modified xsi:type="dcterms:W3CDTF">2020-07-16T06:01:00Z</dcterms:modified>
</cp:coreProperties>
</file>