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Dangerous Living Notes Outline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KEY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color w:val="ff0000"/>
          <w:rtl w:val="0"/>
        </w:rPr>
        <w:t xml:space="preserve">Environmental Hazards</w:t>
      </w:r>
      <w:r w:rsidDel="00000000" w:rsidR="00000000" w:rsidRPr="00000000">
        <w:rPr>
          <w:rtl w:val="0"/>
        </w:rPr>
        <w:t xml:space="preserve"> are hazards that everyone is exposed to in their everyday lives. These hazards are part of nature but can be very harmful if the proper precautions aren’t taken.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usually able to make </w:t>
      </w:r>
      <w:r w:rsidDel="00000000" w:rsidR="00000000" w:rsidRPr="00000000">
        <w:rPr>
          <w:color w:val="ff0000"/>
          <w:rtl w:val="0"/>
        </w:rPr>
        <w:t xml:space="preserve">lifestyle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ff0000"/>
          <w:rtl w:val="0"/>
        </w:rPr>
        <w:t xml:space="preserve">occupational choices</w:t>
      </w:r>
      <w:r w:rsidDel="00000000" w:rsidR="00000000" w:rsidRPr="00000000">
        <w:rPr>
          <w:rtl w:val="0"/>
        </w:rPr>
        <w:t xml:space="preserve"> that may increase our risk of exposure to things that may adversely affect our 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color w:val="ff0000"/>
          <w:rtl w:val="0"/>
        </w:rPr>
        <w:t xml:space="preserve">Physical hazards</w:t>
      </w:r>
      <w:r w:rsidDel="00000000" w:rsidR="00000000" w:rsidRPr="00000000">
        <w:rPr>
          <w:rtl w:val="0"/>
        </w:rPr>
        <w:t xml:space="preserve"> are environmental hazards which are not chemicals or elements or organisms, but those that you could feel or hear.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temperature can cause serious health effects by increasing or decreasing the </w:t>
      </w:r>
      <w:r w:rsidDel="00000000" w:rsidR="00000000" w:rsidRPr="00000000">
        <w:rPr>
          <w:color w:val="ff0000"/>
          <w:rtl w:val="0"/>
        </w:rPr>
        <w:t xml:space="preserve">body temperature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color w:val="ff0000"/>
          <w:rtl w:val="0"/>
        </w:rPr>
        <w:t xml:space="preserve">Heat Balance Equation</w:t>
      </w:r>
      <w:r w:rsidDel="00000000" w:rsidR="00000000" w:rsidRPr="00000000">
        <w:rPr>
          <w:rtl w:val="0"/>
        </w:rPr>
        <w:t xml:space="preserve"> is a mathematical model for measuring the change of temperature in the body.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Heat stroke, heat exhaustion, dehydration, heat syncope, heat cramps, and heat rash are all examples of health effects associated with a </w:t>
      </w:r>
      <w:r w:rsidDel="00000000" w:rsidR="00000000" w:rsidRPr="00000000">
        <w:rPr>
          <w:color w:val="ff0000"/>
          <w:rtl w:val="0"/>
        </w:rPr>
        <w:t xml:space="preserve">hot</w:t>
      </w:r>
      <w:r w:rsidDel="00000000" w:rsidR="00000000" w:rsidRPr="00000000">
        <w:rPr>
          <w:rtl w:val="0"/>
        </w:rPr>
        <w:t xml:space="preserve"> environment.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Reduced blood flow to skin, shivering, frostbite, and hypothermia are all examples of health effects associated with a </w:t>
      </w:r>
      <w:r w:rsidDel="00000000" w:rsidR="00000000" w:rsidRPr="00000000">
        <w:rPr>
          <w:color w:val="ff0000"/>
          <w:rtl w:val="0"/>
        </w:rPr>
        <w:t xml:space="preserve">cold</w:t>
      </w:r>
      <w:r w:rsidDel="00000000" w:rsidR="00000000" w:rsidRPr="00000000">
        <w:rPr>
          <w:rtl w:val="0"/>
        </w:rPr>
        <w:t xml:space="preserve"> environment.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Exposure to </w:t>
      </w:r>
      <w:r w:rsidDel="00000000" w:rsidR="00000000" w:rsidRPr="00000000">
        <w:rPr>
          <w:color w:val="ff0000"/>
          <w:rtl w:val="0"/>
        </w:rPr>
        <w:t xml:space="preserve">noise</w:t>
      </w:r>
      <w:r w:rsidDel="00000000" w:rsidR="00000000" w:rsidRPr="00000000">
        <w:rPr>
          <w:rtl w:val="0"/>
        </w:rPr>
        <w:t xml:space="preserve"> could lead to health effects such as hearing loss.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Vibration</w:t>
      </w:r>
      <w:r w:rsidDel="00000000" w:rsidR="00000000" w:rsidRPr="00000000">
        <w:rPr>
          <w:rtl w:val="0"/>
        </w:rPr>
        <w:t xml:space="preserve"> is the back-and-forth, side-to-side, and up-and-down motion of the body that starts from and returns to the same reference position.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Radio nucleotides are materials, which produce </w:t>
      </w:r>
      <w:r w:rsidDel="00000000" w:rsidR="00000000" w:rsidRPr="00000000">
        <w:rPr>
          <w:color w:val="ff0000"/>
          <w:rtl w:val="0"/>
        </w:rPr>
        <w:t xml:space="preserve">radiation</w:t>
      </w:r>
      <w:r w:rsidDel="00000000" w:rsidR="00000000" w:rsidRPr="00000000">
        <w:rPr>
          <w:rtl w:val="0"/>
        </w:rPr>
        <w:t xml:space="preserve">, such as X-rays, gamma rays, </w:t>
      </w:r>
      <w:r w:rsidDel="00000000" w:rsidR="00000000" w:rsidRPr="00000000">
        <w:rPr>
          <w:color w:val="ff0000"/>
          <w:rtl w:val="0"/>
        </w:rPr>
        <w:t xml:space="preserve">alpha</w:t>
      </w:r>
      <w:r w:rsidDel="00000000" w:rsidR="00000000" w:rsidRPr="00000000">
        <w:rPr>
          <w:rtl w:val="0"/>
        </w:rPr>
        <w:t xml:space="preserve"> particles and beta particles.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Metals</w:t>
      </w:r>
      <w:r w:rsidDel="00000000" w:rsidR="00000000" w:rsidRPr="00000000">
        <w:rPr>
          <w:rtl w:val="0"/>
        </w:rPr>
        <w:t xml:space="preserve"> are the oldest toxin known to man. Health effects due to exposure to metals could range from </w:t>
      </w:r>
      <w:r w:rsidDel="00000000" w:rsidR="00000000" w:rsidRPr="00000000">
        <w:rPr>
          <w:color w:val="ff0000"/>
          <w:rtl w:val="0"/>
        </w:rPr>
        <w:t xml:space="preserve">skin lesions</w:t>
      </w:r>
      <w:r w:rsidDel="00000000" w:rsidR="00000000" w:rsidRPr="00000000">
        <w:rPr>
          <w:rtl w:val="0"/>
        </w:rPr>
        <w:t xml:space="preserve"> to cancer.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Arsenic</w:t>
      </w:r>
      <w:r w:rsidDel="00000000" w:rsidR="00000000" w:rsidRPr="00000000">
        <w:rPr>
          <w:rtl w:val="0"/>
        </w:rPr>
        <w:t xml:space="preserve"> can be found in both volcanoes and contaminated drinking water.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three metals that are essential for our growth and development, but can become toxic in high amounts are </w:t>
      </w:r>
      <w:r w:rsidDel="00000000" w:rsidR="00000000" w:rsidRPr="00000000">
        <w:rPr>
          <w:color w:val="ff0000"/>
          <w:rtl w:val="0"/>
        </w:rPr>
        <w:t xml:space="preserve">iron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zinc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color w:val="ff0000"/>
          <w:rtl w:val="0"/>
        </w:rPr>
        <w:t xml:space="preserve">selenium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metal that is found in seawater is </w:t>
      </w:r>
      <w:r w:rsidDel="00000000" w:rsidR="00000000" w:rsidRPr="00000000">
        <w:rPr>
          <w:color w:val="ff0000"/>
          <w:rtl w:val="0"/>
        </w:rPr>
        <w:t xml:space="preserve">gold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